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1A" w:rsidRDefault="00814C71">
      <w:pPr>
        <w:jc w:val="right"/>
        <w:rPr>
          <w:rFonts w:ascii="仿宋_GB2312" w:eastAsia="仿宋_GB2312"/>
          <w:sz w:val="32"/>
          <w:szCs w:val="32"/>
        </w:rPr>
      </w:pPr>
      <w:r>
        <w:rPr>
          <w:rFonts w:ascii="仿宋_GB2312"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D49B8">
        <w:rPr>
          <w:rFonts w:ascii="仿宋_GB2312" w:eastAsia="仿宋_GB2312"/>
          <w:sz w:val="32"/>
          <w:szCs w:val="32"/>
        </w:rPr>
        <w:instrText>ADDIN CNKISM.UserStyle</w:instrText>
      </w:r>
      <w:r>
        <w:rPr>
          <w:rFonts w:ascii="仿宋_GB2312" w:eastAsia="仿宋_GB2312"/>
          <w:sz w:val="32"/>
          <w:szCs w:val="32"/>
        </w:rPr>
      </w:r>
      <w:r>
        <w:rPr>
          <w:rFonts w:ascii="仿宋_GB2312" w:eastAsia="仿宋_GB2312"/>
          <w:sz w:val="32"/>
          <w:szCs w:val="32"/>
        </w:rPr>
        <w:fldChar w:fldCharType="end"/>
      </w:r>
    </w:p>
    <w:p w:rsidR="0070391A" w:rsidRDefault="0070391A">
      <w:pPr>
        <w:jc w:val="right"/>
        <w:rPr>
          <w:rFonts w:ascii="仿宋_GB2312" w:eastAsia="仿宋_GB2312"/>
          <w:sz w:val="32"/>
          <w:szCs w:val="32"/>
        </w:rPr>
      </w:pPr>
    </w:p>
    <w:p w:rsidR="0070391A" w:rsidRDefault="00ED49B8">
      <w:pPr>
        <w:jc w:val="right"/>
        <w:rPr>
          <w:rFonts w:ascii="仿宋_GB2312" w:eastAsia="仿宋_GB2312"/>
          <w:sz w:val="32"/>
          <w:szCs w:val="32"/>
        </w:rPr>
      </w:pPr>
      <w:r>
        <w:rPr>
          <w:rFonts w:ascii="仿宋_GB2312" w:eastAsia="仿宋_GB2312" w:hint="eastAsia"/>
          <w:sz w:val="32"/>
          <w:szCs w:val="32"/>
        </w:rPr>
        <w:t>贸促认证〔2019〕</w:t>
      </w:r>
      <w:r w:rsidR="004073F9">
        <w:rPr>
          <w:rFonts w:ascii="仿宋_GB2312" w:eastAsia="仿宋_GB2312" w:hint="eastAsia"/>
          <w:sz w:val="32"/>
          <w:szCs w:val="32"/>
        </w:rPr>
        <w:t>247</w:t>
      </w:r>
      <w:r>
        <w:rPr>
          <w:rFonts w:ascii="仿宋_GB2312" w:eastAsia="仿宋_GB2312" w:hint="eastAsia"/>
          <w:sz w:val="32"/>
          <w:szCs w:val="32"/>
        </w:rPr>
        <w:t xml:space="preserve"> 号</w:t>
      </w:r>
    </w:p>
    <w:p w:rsidR="0070391A" w:rsidRDefault="0070391A">
      <w:pPr>
        <w:jc w:val="center"/>
        <w:rPr>
          <w:rFonts w:ascii="方正小标宋简体" w:eastAsia="方正小标宋简体"/>
          <w:sz w:val="40"/>
          <w:szCs w:val="44"/>
        </w:rPr>
      </w:pPr>
    </w:p>
    <w:p w:rsidR="0070391A" w:rsidRDefault="00ED49B8">
      <w:pPr>
        <w:jc w:val="center"/>
        <w:rPr>
          <w:rFonts w:ascii="方正小标宋简体" w:eastAsia="方正小标宋简体"/>
          <w:sz w:val="44"/>
          <w:szCs w:val="44"/>
        </w:rPr>
      </w:pPr>
      <w:r>
        <w:rPr>
          <w:rFonts w:ascii="方正小标宋简体" w:eastAsia="方正小标宋简体" w:hint="eastAsia"/>
          <w:sz w:val="44"/>
          <w:szCs w:val="44"/>
        </w:rPr>
        <w:t>关于请各地方签证机构协助开展企业原产地规则及FTA利用现状调查研究的通知</w:t>
      </w:r>
    </w:p>
    <w:p w:rsidR="0070391A" w:rsidRDefault="0070391A">
      <w:pPr>
        <w:jc w:val="left"/>
        <w:rPr>
          <w:rFonts w:ascii="仿宋_GB2312" w:eastAsia="仿宋_GB2312" w:hAnsi="仿宋"/>
          <w:sz w:val="28"/>
          <w:szCs w:val="32"/>
        </w:rPr>
      </w:pP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各地方签证机构：</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为推动国家自贸区战略实施，深入了解我国企业利用自贸协定（FTA）优惠政策的情况及在开展国际贸易过程中的经营现状，为相关部门制定及完善贸易政策提供意见参考，我中心联合对外经济贸易大学启动了企业原产地规则及FTA利用现状调查研究工作。现拟针对出口企业进行问卷调查，请各地方签证机构协助做好本地区所辖注册企业的问卷下发、组织填写等具体工作。相关工作事项通知如下。</w:t>
      </w:r>
    </w:p>
    <w:p w:rsidR="0070391A" w:rsidRDefault="001D3318">
      <w:pPr>
        <w:jc w:val="left"/>
        <w:rPr>
          <w:rFonts w:ascii="黑体" w:eastAsia="黑体" w:hAnsi="黑体"/>
          <w:sz w:val="32"/>
          <w:szCs w:val="32"/>
        </w:rPr>
      </w:pPr>
      <w:r>
        <w:rPr>
          <w:rFonts w:ascii="黑体" w:eastAsia="黑体" w:hAnsi="黑体" w:hint="eastAsia"/>
          <w:sz w:val="32"/>
          <w:szCs w:val="32"/>
        </w:rPr>
        <w:t xml:space="preserve">    </w:t>
      </w:r>
      <w:r w:rsidR="00ED49B8">
        <w:rPr>
          <w:rFonts w:ascii="黑体" w:eastAsia="黑体" w:hAnsi="黑体" w:hint="eastAsia"/>
          <w:sz w:val="32"/>
          <w:szCs w:val="32"/>
        </w:rPr>
        <w:t>一、调研时间及调研对象</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本次调研时间为2019年7月1</w:t>
      </w:r>
      <w:r w:rsidR="001D3318">
        <w:rPr>
          <w:rFonts w:ascii="仿宋_GB2312" w:eastAsia="仿宋_GB2312" w:hAnsi="仿宋" w:hint="eastAsia"/>
          <w:sz w:val="32"/>
          <w:szCs w:val="32"/>
        </w:rPr>
        <w:t>5</w:t>
      </w:r>
      <w:r>
        <w:rPr>
          <w:rFonts w:ascii="仿宋_GB2312" w:eastAsia="仿宋_GB2312" w:hAnsi="仿宋" w:hint="eastAsia"/>
          <w:sz w:val="32"/>
          <w:szCs w:val="32"/>
        </w:rPr>
        <w:t>日至7月31日。</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调查对象为各机构原产地注册企业中负责进出口业务的经理层或主管人员，应熟悉所在企业出口业务及FTA利用情况。</w:t>
      </w:r>
    </w:p>
    <w:p w:rsidR="0070391A" w:rsidRDefault="001D3318">
      <w:pPr>
        <w:jc w:val="left"/>
        <w:rPr>
          <w:rFonts w:ascii="黑体" w:eastAsia="黑体" w:hAnsi="黑体"/>
          <w:sz w:val="32"/>
          <w:szCs w:val="32"/>
        </w:rPr>
      </w:pPr>
      <w:r>
        <w:rPr>
          <w:rFonts w:ascii="黑体" w:eastAsia="黑体" w:hAnsi="黑体" w:hint="eastAsia"/>
          <w:sz w:val="32"/>
          <w:szCs w:val="32"/>
        </w:rPr>
        <w:t xml:space="preserve">    </w:t>
      </w:r>
      <w:r w:rsidR="00ED49B8">
        <w:rPr>
          <w:rFonts w:ascii="黑体" w:eastAsia="黑体" w:hAnsi="黑体" w:hint="eastAsia"/>
          <w:sz w:val="32"/>
          <w:szCs w:val="32"/>
        </w:rPr>
        <w:t>二、调研范围</w:t>
      </w:r>
    </w:p>
    <w:p w:rsidR="0070391A" w:rsidRDefault="00ED49B8">
      <w:pPr>
        <w:spacing w:line="30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以注册企业为单位，根据各签证机构注册企业数及原产地证书签发量进行抽样调查。各机构应收集的问卷份数详见附件1。</w:t>
      </w:r>
    </w:p>
    <w:p w:rsidR="0070391A" w:rsidRDefault="001D3318">
      <w:pPr>
        <w:jc w:val="left"/>
        <w:rPr>
          <w:rFonts w:ascii="黑体" w:eastAsia="黑体" w:hAnsi="黑体"/>
          <w:sz w:val="32"/>
          <w:szCs w:val="32"/>
        </w:rPr>
      </w:pPr>
      <w:r>
        <w:rPr>
          <w:rFonts w:ascii="黑体" w:eastAsia="黑体" w:hAnsi="黑体" w:hint="eastAsia"/>
          <w:sz w:val="32"/>
          <w:szCs w:val="32"/>
        </w:rPr>
        <w:t xml:space="preserve">    </w:t>
      </w:r>
      <w:r w:rsidR="00ED49B8">
        <w:rPr>
          <w:rFonts w:ascii="黑体" w:eastAsia="黑体" w:hAnsi="黑体" w:hint="eastAsia"/>
          <w:sz w:val="32"/>
          <w:szCs w:val="32"/>
        </w:rPr>
        <w:t>三、调研形式</w:t>
      </w:r>
    </w:p>
    <w:p w:rsidR="0070391A" w:rsidRDefault="00ED49B8">
      <w:pPr>
        <w:spacing w:line="300" w:lineRule="auto"/>
        <w:ind w:firstLineChars="200" w:firstLine="640"/>
        <w:rPr>
          <w:rFonts w:ascii="仿宋_GB2312" w:eastAsia="仿宋_GB2312" w:hAnsi="仿宋"/>
          <w:sz w:val="32"/>
          <w:szCs w:val="32"/>
        </w:rPr>
      </w:pPr>
      <w:r>
        <w:rPr>
          <w:rFonts w:ascii="仿宋_GB2312" w:eastAsia="仿宋_GB2312" w:hAnsi="仿宋" w:hint="eastAsia"/>
          <w:sz w:val="32"/>
          <w:szCs w:val="32"/>
        </w:rPr>
        <w:t>本次调查</w:t>
      </w:r>
      <w:r w:rsidR="001D3318">
        <w:rPr>
          <w:rFonts w:ascii="仿宋_GB2312" w:eastAsia="仿宋_GB2312" w:hAnsi="仿宋" w:hint="eastAsia"/>
          <w:sz w:val="32"/>
          <w:szCs w:val="32"/>
        </w:rPr>
        <w:t>全部</w:t>
      </w:r>
      <w:r>
        <w:rPr>
          <w:rFonts w:ascii="仿宋_GB2312" w:eastAsia="仿宋_GB2312" w:hAnsi="仿宋" w:hint="eastAsia"/>
          <w:sz w:val="32"/>
          <w:szCs w:val="32"/>
        </w:rPr>
        <w:t>采用网络问卷调查方式（问卷内容详见附件2</w:t>
      </w:r>
      <w:r w:rsidR="001D3318">
        <w:rPr>
          <w:rFonts w:ascii="仿宋_GB2312" w:eastAsia="仿宋_GB2312" w:hAnsi="仿宋" w:hint="eastAsia"/>
          <w:sz w:val="32"/>
          <w:szCs w:val="32"/>
        </w:rPr>
        <w:t>，其他途径收集的问卷无效</w:t>
      </w:r>
      <w:r>
        <w:rPr>
          <w:rFonts w:ascii="仿宋_GB2312" w:eastAsia="仿宋_GB2312" w:hAnsi="仿宋" w:hint="eastAsia"/>
          <w:sz w:val="32"/>
          <w:szCs w:val="32"/>
        </w:rPr>
        <w:t>），请各地方签证机构将问卷链接网址（</w:t>
      </w:r>
      <w:hyperlink r:id="rId8" w:history="1">
        <w:r>
          <w:rPr>
            <w:rFonts w:ascii="仿宋_GB2312" w:eastAsia="仿宋_GB2312" w:hAnsi="仿宋" w:hint="eastAsia"/>
            <w:sz w:val="32"/>
            <w:szCs w:val="32"/>
          </w:rPr>
          <w:t>https://www.wjx.cn/jq/36500657.aspx</w:t>
        </w:r>
      </w:hyperlink>
      <w:r>
        <w:rPr>
          <w:rFonts w:ascii="仿宋_GB2312" w:eastAsia="仿宋_GB2312" w:hAnsi="仿宋" w:hint="eastAsia"/>
          <w:sz w:val="32"/>
          <w:szCs w:val="32"/>
        </w:rPr>
        <w:t>) 通知到当地出口企业外贸业务负责人，</w:t>
      </w:r>
      <w:r w:rsidR="009A1ED8">
        <w:rPr>
          <w:rFonts w:ascii="仿宋_GB2312" w:eastAsia="仿宋_GB2312" w:hAnsi="仿宋" w:hint="eastAsia"/>
          <w:sz w:val="32"/>
          <w:szCs w:val="32"/>
        </w:rPr>
        <w:t>并</w:t>
      </w:r>
      <w:r>
        <w:rPr>
          <w:rFonts w:ascii="仿宋_GB2312" w:eastAsia="仿宋_GB2312" w:hAnsi="仿宋" w:hint="eastAsia"/>
          <w:sz w:val="32"/>
          <w:szCs w:val="32"/>
        </w:rPr>
        <w:t>督促其及时、客观填写问卷。</w:t>
      </w:r>
    </w:p>
    <w:p w:rsidR="0070391A" w:rsidRDefault="00ED49B8">
      <w:pPr>
        <w:spacing w:line="300" w:lineRule="auto"/>
        <w:ind w:firstLineChars="200" w:firstLine="640"/>
        <w:rPr>
          <w:rFonts w:ascii="仿宋_GB2312" w:eastAsia="仿宋_GB2312" w:hAnsi="仿宋"/>
          <w:sz w:val="32"/>
          <w:szCs w:val="32"/>
        </w:rPr>
      </w:pPr>
      <w:r>
        <w:rPr>
          <w:rFonts w:ascii="仿宋_GB2312" w:eastAsia="仿宋_GB2312" w:hAnsi="仿宋" w:hint="eastAsia"/>
          <w:sz w:val="32"/>
          <w:szCs w:val="32"/>
        </w:rPr>
        <w:t>因本次调查范围较广，建议企业被调查人员采用电脑打开链接填写问卷。</w:t>
      </w:r>
    </w:p>
    <w:p w:rsidR="0070391A" w:rsidRDefault="001D3318">
      <w:pPr>
        <w:jc w:val="left"/>
        <w:rPr>
          <w:rFonts w:ascii="黑体" w:eastAsia="黑体" w:hAnsi="黑体"/>
          <w:sz w:val="32"/>
          <w:szCs w:val="32"/>
        </w:rPr>
      </w:pPr>
      <w:r>
        <w:rPr>
          <w:rFonts w:ascii="黑体" w:eastAsia="黑体" w:hAnsi="黑体" w:hint="eastAsia"/>
          <w:sz w:val="32"/>
          <w:szCs w:val="32"/>
        </w:rPr>
        <w:t xml:space="preserve">    </w:t>
      </w:r>
      <w:r w:rsidR="00ED49B8">
        <w:rPr>
          <w:rFonts w:ascii="黑体" w:eastAsia="黑体" w:hAnsi="黑体" w:hint="eastAsia"/>
          <w:sz w:val="32"/>
          <w:szCs w:val="32"/>
        </w:rPr>
        <w:t xml:space="preserve"> 四、调研质量要求</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1.本次问卷题项数目较多，请各地方签证机构监督调研企业认真填写问卷</w:t>
      </w:r>
      <w:r w:rsidR="009A1ED8">
        <w:rPr>
          <w:rFonts w:ascii="仿宋_GB2312" w:eastAsia="仿宋_GB2312" w:hAnsi="仿宋" w:hint="eastAsia"/>
          <w:sz w:val="32"/>
          <w:szCs w:val="32"/>
        </w:rPr>
        <w:t>，并准确填写所在贸促会名称及代码信息</w:t>
      </w:r>
      <w:r>
        <w:rPr>
          <w:rFonts w:ascii="仿宋_GB2312" w:eastAsia="仿宋_GB2312" w:hAnsi="仿宋" w:hint="eastAsia"/>
          <w:sz w:val="32"/>
          <w:szCs w:val="32"/>
        </w:rPr>
        <w:t>。</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2.本次调研中项目组将实时监控问卷质量，并进行无效问卷剔除，若签证机构所收集的问卷量不足最低样本数，则将要求相关签证机构继续发放问卷进行调研。</w:t>
      </w:r>
    </w:p>
    <w:p w:rsidR="0070391A" w:rsidRDefault="001D3318">
      <w:pPr>
        <w:jc w:val="left"/>
        <w:rPr>
          <w:rFonts w:ascii="仿宋_GB2312" w:eastAsia="仿宋_GB2312" w:hAnsi="仿宋"/>
          <w:sz w:val="32"/>
          <w:szCs w:val="32"/>
        </w:rPr>
      </w:pPr>
      <w:r>
        <w:rPr>
          <w:rFonts w:ascii="黑体" w:eastAsia="黑体" w:hAnsi="黑体" w:hint="eastAsia"/>
          <w:sz w:val="32"/>
          <w:szCs w:val="32"/>
        </w:rPr>
        <w:t xml:space="preserve">    </w:t>
      </w:r>
      <w:r w:rsidR="00ED49B8">
        <w:rPr>
          <w:rFonts w:ascii="黑体" w:eastAsia="黑体" w:hAnsi="黑体" w:hint="eastAsia"/>
          <w:sz w:val="32"/>
          <w:szCs w:val="32"/>
        </w:rPr>
        <w:t>五、其他工作要求</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自贸协定利用率评估分析工作是贸促会参与国家自贸区建设的重要方式，也是优惠原产地工作的重要内容。我中心将在汇总调研数据基础上，发布针对各地区的企业自贸协定利用情况报告。请各地方签证机构高度重视此次调研工作</w:t>
      </w:r>
      <w:r>
        <w:rPr>
          <w:rFonts w:ascii="仿宋_GB2312" w:eastAsia="仿宋_GB2312" w:hAnsi="仿宋" w:hint="eastAsia"/>
          <w:sz w:val="32"/>
          <w:szCs w:val="32"/>
        </w:rPr>
        <w:lastRenderedPageBreak/>
        <w:t>开展，调研工作执行情况将纳入本年度签证机构原产地工作考核内容。</w:t>
      </w:r>
    </w:p>
    <w:p w:rsidR="0070391A" w:rsidRDefault="00ED49B8">
      <w:pPr>
        <w:jc w:val="left"/>
        <w:rPr>
          <w:rFonts w:ascii="仿宋_GB2312" w:eastAsia="仿宋_GB2312" w:hAnsi="仿宋"/>
          <w:sz w:val="32"/>
          <w:szCs w:val="32"/>
        </w:rPr>
      </w:pPr>
      <w:r>
        <w:rPr>
          <w:rFonts w:ascii="仿宋_GB2312" w:eastAsia="仿宋_GB2312" w:hAnsi="仿宋" w:hint="eastAsia"/>
          <w:sz w:val="32"/>
          <w:szCs w:val="32"/>
        </w:rPr>
        <w:t xml:space="preserve">    特此通知。</w:t>
      </w:r>
    </w:p>
    <w:p w:rsidR="0070391A" w:rsidRDefault="0070391A">
      <w:pPr>
        <w:jc w:val="left"/>
        <w:rPr>
          <w:rFonts w:ascii="仿宋_GB2312" w:eastAsia="仿宋_GB2312" w:hAnsi="仿宋"/>
          <w:sz w:val="32"/>
          <w:szCs w:val="32"/>
        </w:rPr>
      </w:pPr>
    </w:p>
    <w:p w:rsidR="0070391A" w:rsidRDefault="00ED49B8">
      <w:pPr>
        <w:jc w:val="left"/>
        <w:rPr>
          <w:rFonts w:ascii="仿宋_GB2312" w:eastAsia="仿宋_GB2312" w:hAnsi="仿宋"/>
          <w:sz w:val="32"/>
          <w:szCs w:val="32"/>
        </w:rPr>
      </w:pPr>
      <w:r>
        <w:rPr>
          <w:rFonts w:ascii="仿宋_GB2312" w:eastAsia="仿宋_GB2312" w:hAnsiTheme="minorEastAsia" w:hint="eastAsia"/>
          <w:sz w:val="32"/>
          <w:szCs w:val="32"/>
        </w:rPr>
        <w:t xml:space="preserve">    附件：1.</w:t>
      </w:r>
      <w:r>
        <w:rPr>
          <w:rFonts w:ascii="仿宋_GB2312" w:eastAsia="仿宋_GB2312" w:hAnsi="仿宋" w:hint="eastAsia"/>
          <w:sz w:val="32"/>
          <w:szCs w:val="32"/>
        </w:rPr>
        <w:t>机构问卷</w:t>
      </w:r>
      <w:r w:rsidR="001D3318">
        <w:rPr>
          <w:rFonts w:ascii="仿宋_GB2312" w:eastAsia="仿宋_GB2312" w:hAnsi="仿宋" w:hint="eastAsia"/>
          <w:sz w:val="32"/>
          <w:szCs w:val="32"/>
        </w:rPr>
        <w:t>收集</w:t>
      </w:r>
      <w:r w:rsidR="0061388A">
        <w:rPr>
          <w:rFonts w:ascii="仿宋_GB2312" w:eastAsia="仿宋_GB2312" w:hAnsi="仿宋" w:hint="eastAsia"/>
          <w:sz w:val="32"/>
          <w:szCs w:val="32"/>
        </w:rPr>
        <w:t>数量</w:t>
      </w:r>
      <w:r>
        <w:rPr>
          <w:rFonts w:ascii="仿宋_GB2312" w:eastAsia="仿宋_GB2312" w:hAnsi="仿宋" w:hint="eastAsia"/>
          <w:sz w:val="32"/>
          <w:szCs w:val="32"/>
        </w:rPr>
        <w:t>要求</w:t>
      </w:r>
    </w:p>
    <w:p w:rsidR="0070391A" w:rsidRDefault="00ED49B8">
      <w:pPr>
        <w:jc w:val="left"/>
        <w:rPr>
          <w:rFonts w:ascii="仿宋_GB2312" w:eastAsia="仿宋_GB2312" w:hAnsiTheme="minorEastAsia"/>
          <w:sz w:val="32"/>
          <w:szCs w:val="32"/>
        </w:rPr>
      </w:pPr>
      <w:r>
        <w:rPr>
          <w:rFonts w:ascii="仿宋_GB2312" w:eastAsia="仿宋_GB2312" w:hAnsi="仿宋" w:hint="eastAsia"/>
          <w:sz w:val="32"/>
          <w:szCs w:val="32"/>
        </w:rPr>
        <w:t xml:space="preserve">          2.原产地规则及FTA利用现状企业调查研究样卷</w:t>
      </w:r>
    </w:p>
    <w:p w:rsidR="0070391A" w:rsidRDefault="0070391A">
      <w:pPr>
        <w:jc w:val="left"/>
        <w:rPr>
          <w:rFonts w:ascii="仿宋_GB2312" w:eastAsia="仿宋_GB2312" w:hAnsiTheme="minorEastAsia"/>
          <w:sz w:val="32"/>
          <w:szCs w:val="32"/>
        </w:rPr>
      </w:pPr>
    </w:p>
    <w:p w:rsidR="0070391A" w:rsidRDefault="0070391A">
      <w:pPr>
        <w:jc w:val="left"/>
        <w:rPr>
          <w:rFonts w:ascii="仿宋_GB2312" w:eastAsia="仿宋_GB2312" w:hAnsiTheme="minorEastAsia"/>
          <w:sz w:val="32"/>
          <w:szCs w:val="32"/>
        </w:rPr>
      </w:pPr>
    </w:p>
    <w:p w:rsidR="0070391A" w:rsidRDefault="00ED49B8">
      <w:pPr>
        <w:jc w:val="left"/>
        <w:rPr>
          <w:rFonts w:ascii="仿宋_GB2312" w:eastAsia="仿宋_GB2312" w:hAnsiTheme="minorEastAsia"/>
          <w:sz w:val="32"/>
          <w:szCs w:val="32"/>
        </w:rPr>
      </w:pP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p>
    <w:p w:rsidR="0070391A" w:rsidRDefault="00ED49B8">
      <w:pPr>
        <w:jc w:val="left"/>
        <w:rPr>
          <w:rFonts w:ascii="仿宋_GB2312" w:eastAsia="仿宋_GB2312" w:hAnsiTheme="minorEastAsia"/>
          <w:sz w:val="32"/>
          <w:szCs w:val="32"/>
        </w:rPr>
      </w:pPr>
      <w:r>
        <w:rPr>
          <w:rFonts w:ascii="仿宋_GB2312" w:eastAsia="仿宋_GB2312" w:hAnsiTheme="minorEastAsia" w:hint="eastAsia"/>
          <w:sz w:val="32"/>
          <w:szCs w:val="32"/>
        </w:rPr>
        <w:t xml:space="preserve">                         中国贸促会商事认证中心</w:t>
      </w:r>
    </w:p>
    <w:p w:rsidR="0070391A" w:rsidRDefault="00ED49B8">
      <w:pPr>
        <w:jc w:val="left"/>
        <w:rPr>
          <w:rFonts w:ascii="仿宋_GB2312" w:eastAsia="仿宋_GB2312" w:hAnsiTheme="minorEastAsia"/>
          <w:sz w:val="32"/>
          <w:szCs w:val="32"/>
        </w:rPr>
      </w:pP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r>
      <w:r>
        <w:rPr>
          <w:rFonts w:ascii="仿宋_GB2312" w:eastAsia="仿宋_GB2312" w:hAnsiTheme="minorEastAsia" w:hint="eastAsia"/>
          <w:sz w:val="32"/>
          <w:szCs w:val="32"/>
        </w:rPr>
        <w:tab/>
        <w:t xml:space="preserve">  2019年7月11日</w:t>
      </w:r>
    </w:p>
    <w:p w:rsidR="0070391A" w:rsidRDefault="0070391A">
      <w:pPr>
        <w:jc w:val="left"/>
        <w:rPr>
          <w:rFonts w:ascii="仿宋_GB2312" w:eastAsia="仿宋_GB2312" w:hAnsiTheme="minorEastAsia"/>
          <w:sz w:val="32"/>
          <w:szCs w:val="32"/>
        </w:rPr>
      </w:pPr>
    </w:p>
    <w:p w:rsidR="0070391A" w:rsidRDefault="00ED49B8">
      <w:pPr>
        <w:jc w:val="left"/>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0D1D99">
        <w:rPr>
          <w:rFonts w:ascii="仿宋_GB2312" w:eastAsia="仿宋_GB2312" w:hAnsiTheme="minorEastAsia" w:hint="eastAsia"/>
          <w:sz w:val="32"/>
          <w:szCs w:val="32"/>
        </w:rPr>
        <w:t>（</w:t>
      </w:r>
      <w:r>
        <w:rPr>
          <w:rFonts w:ascii="仿宋_GB2312" w:eastAsia="仿宋_GB2312" w:hAnsiTheme="minorEastAsia" w:hint="eastAsia"/>
          <w:sz w:val="32"/>
          <w:szCs w:val="32"/>
        </w:rPr>
        <w:t>联系人：孙婷婷</w:t>
      </w:r>
      <w:r w:rsidR="001D3318">
        <w:rPr>
          <w:rFonts w:ascii="仿宋_GB2312" w:eastAsia="仿宋_GB2312" w:hAnsiTheme="minorEastAsia" w:hint="eastAsia"/>
          <w:sz w:val="32"/>
          <w:szCs w:val="32"/>
        </w:rPr>
        <w:t xml:space="preserve">、王莹 </w:t>
      </w:r>
      <w:r>
        <w:rPr>
          <w:rFonts w:ascii="仿宋_GB2312" w:eastAsia="仿宋_GB2312" w:hAnsiTheme="minorEastAsia" w:hint="eastAsia"/>
          <w:sz w:val="32"/>
          <w:szCs w:val="32"/>
        </w:rPr>
        <w:t xml:space="preserve">  联系电话：010-8221 7167</w:t>
      </w:r>
      <w:r w:rsidR="001D3318">
        <w:rPr>
          <w:rFonts w:ascii="仿宋_GB2312" w:eastAsia="仿宋_GB2312" w:hAnsiTheme="minorEastAsia" w:hint="eastAsia"/>
          <w:sz w:val="32"/>
          <w:szCs w:val="32"/>
        </w:rPr>
        <w:t>/7068</w:t>
      </w:r>
      <w:r w:rsidR="000D1D99">
        <w:rPr>
          <w:rFonts w:ascii="仿宋_GB2312" w:eastAsia="仿宋_GB2312" w:hAnsiTheme="minorEastAsia" w:hint="eastAsia"/>
          <w:sz w:val="32"/>
          <w:szCs w:val="32"/>
        </w:rPr>
        <w:t>）</w:t>
      </w:r>
    </w:p>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70391A"/>
    <w:p w:rsidR="0070391A" w:rsidRDefault="00ED49B8">
      <w:pPr>
        <w:widowControl/>
        <w:jc w:val="left"/>
      </w:pPr>
      <w:r>
        <w:br w:type="page"/>
      </w:r>
    </w:p>
    <w:p w:rsidR="0070391A" w:rsidRDefault="00ED49B8">
      <w:pPr>
        <w:rPr>
          <w:rFonts w:ascii="黑体" w:eastAsia="黑体" w:hAnsi="黑体"/>
          <w:sz w:val="32"/>
          <w:szCs w:val="32"/>
        </w:rPr>
      </w:pPr>
      <w:r>
        <w:rPr>
          <w:rFonts w:ascii="黑体" w:eastAsia="黑体" w:hAnsi="黑体" w:hint="eastAsia"/>
          <w:sz w:val="32"/>
          <w:szCs w:val="32"/>
        </w:rPr>
        <w:lastRenderedPageBreak/>
        <w:t>附件1</w:t>
      </w:r>
    </w:p>
    <w:p w:rsidR="0070391A" w:rsidRDefault="00ED49B8">
      <w:pPr>
        <w:jc w:val="center"/>
        <w:rPr>
          <w:rFonts w:ascii="方正小标宋简体" w:eastAsia="方正小标宋简体"/>
          <w:sz w:val="44"/>
          <w:szCs w:val="44"/>
        </w:rPr>
      </w:pPr>
      <w:r>
        <w:rPr>
          <w:rFonts w:ascii="方正小标宋简体" w:eastAsia="方正小标宋简体" w:hAnsi="仿宋" w:hint="eastAsia"/>
          <w:sz w:val="44"/>
          <w:szCs w:val="44"/>
        </w:rPr>
        <w:t>机构问卷</w:t>
      </w:r>
      <w:r w:rsidR="001D3318">
        <w:rPr>
          <w:rFonts w:ascii="方正小标宋简体" w:eastAsia="方正小标宋简体" w:hAnsi="仿宋" w:hint="eastAsia"/>
          <w:sz w:val="44"/>
          <w:szCs w:val="44"/>
        </w:rPr>
        <w:t>收集</w:t>
      </w:r>
      <w:r w:rsidR="0061388A">
        <w:rPr>
          <w:rFonts w:ascii="方正小标宋简体" w:eastAsia="方正小标宋简体" w:hAnsi="仿宋" w:hint="eastAsia"/>
          <w:sz w:val="44"/>
          <w:szCs w:val="44"/>
        </w:rPr>
        <w:t>数量</w:t>
      </w:r>
      <w:r>
        <w:rPr>
          <w:rFonts w:ascii="方正小标宋简体" w:eastAsia="方正小标宋简体" w:hAnsi="仿宋" w:hint="eastAsia"/>
          <w:sz w:val="44"/>
          <w:szCs w:val="44"/>
        </w:rPr>
        <w:t>要求</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3118"/>
        <w:gridCol w:w="1559"/>
        <w:gridCol w:w="1701"/>
        <w:gridCol w:w="1865"/>
      </w:tblGrid>
      <w:tr w:rsidR="00805CAB" w:rsidRPr="00805CAB" w:rsidTr="00C74BA3">
        <w:trPr>
          <w:trHeight w:val="936"/>
          <w:jc w:val="center"/>
        </w:trPr>
        <w:tc>
          <w:tcPr>
            <w:tcW w:w="790" w:type="dxa"/>
            <w:tcBorders>
              <w:bottom w:val="single" w:sz="4" w:space="0" w:color="auto"/>
            </w:tcBorders>
            <w:shd w:val="clear" w:color="auto" w:fill="auto"/>
            <w:vAlign w:val="center"/>
          </w:tcPr>
          <w:p w:rsidR="00805CAB" w:rsidRPr="00805CAB" w:rsidRDefault="00805CAB" w:rsidP="00C74BA3">
            <w:pPr>
              <w:widowControl/>
              <w:jc w:val="center"/>
              <w:rPr>
                <w:rFonts w:ascii="仿宋" w:eastAsia="仿宋" w:hAnsi="仿宋" w:cs="Times New Roman"/>
                <w:b/>
                <w:bCs/>
                <w:kern w:val="0"/>
                <w:sz w:val="24"/>
                <w:szCs w:val="24"/>
              </w:rPr>
            </w:pPr>
            <w:r w:rsidRPr="00805CAB">
              <w:rPr>
                <w:rFonts w:ascii="仿宋" w:eastAsia="仿宋" w:hAnsi="仿宋" w:cs="Times New Roman"/>
                <w:b/>
                <w:bCs/>
                <w:kern w:val="0"/>
                <w:sz w:val="24"/>
                <w:szCs w:val="24"/>
              </w:rPr>
              <w:t>序号</w:t>
            </w:r>
          </w:p>
        </w:tc>
        <w:tc>
          <w:tcPr>
            <w:tcW w:w="3118" w:type="dxa"/>
            <w:shd w:val="clear" w:color="auto" w:fill="auto"/>
            <w:vAlign w:val="center"/>
          </w:tcPr>
          <w:p w:rsidR="00805CAB" w:rsidRPr="00805CAB" w:rsidRDefault="00805CAB" w:rsidP="00C74BA3">
            <w:pPr>
              <w:widowControl/>
              <w:jc w:val="center"/>
              <w:rPr>
                <w:rFonts w:ascii="仿宋" w:eastAsia="仿宋" w:hAnsi="仿宋" w:cs="Times New Roman"/>
                <w:b/>
                <w:bCs/>
                <w:kern w:val="0"/>
                <w:sz w:val="24"/>
                <w:szCs w:val="24"/>
              </w:rPr>
            </w:pPr>
            <w:r w:rsidRPr="00805CAB">
              <w:rPr>
                <w:rFonts w:ascii="仿宋" w:eastAsia="仿宋" w:hAnsi="仿宋" w:cs="Times New Roman"/>
                <w:b/>
                <w:bCs/>
                <w:kern w:val="0"/>
                <w:sz w:val="24"/>
                <w:szCs w:val="24"/>
              </w:rPr>
              <w:t>签证机构名称</w:t>
            </w:r>
          </w:p>
        </w:tc>
        <w:tc>
          <w:tcPr>
            <w:tcW w:w="1559" w:type="dxa"/>
            <w:shd w:val="clear" w:color="auto" w:fill="auto"/>
            <w:vAlign w:val="center"/>
          </w:tcPr>
          <w:p w:rsidR="00805CAB" w:rsidRPr="00805CAB" w:rsidRDefault="00805CAB" w:rsidP="00C74BA3">
            <w:pPr>
              <w:widowControl/>
              <w:jc w:val="center"/>
              <w:rPr>
                <w:rFonts w:ascii="仿宋" w:eastAsia="仿宋" w:hAnsi="仿宋" w:cs="Times New Roman"/>
                <w:b/>
                <w:bCs/>
                <w:kern w:val="0"/>
                <w:sz w:val="24"/>
                <w:szCs w:val="24"/>
              </w:rPr>
            </w:pPr>
            <w:r w:rsidRPr="00805CAB">
              <w:rPr>
                <w:rFonts w:ascii="仿宋" w:eastAsia="仿宋" w:hAnsi="仿宋" w:cs="Times New Roman"/>
                <w:b/>
                <w:bCs/>
                <w:kern w:val="0"/>
                <w:sz w:val="24"/>
                <w:szCs w:val="24"/>
              </w:rPr>
              <w:t>签证机构代码</w:t>
            </w:r>
          </w:p>
        </w:tc>
        <w:tc>
          <w:tcPr>
            <w:tcW w:w="1701" w:type="dxa"/>
            <w:tcBorders>
              <w:bottom w:val="single" w:sz="4" w:space="0" w:color="auto"/>
            </w:tcBorders>
            <w:shd w:val="clear" w:color="auto" w:fill="auto"/>
            <w:vAlign w:val="center"/>
          </w:tcPr>
          <w:p w:rsidR="00805CAB" w:rsidRPr="00805CAB" w:rsidRDefault="00805CAB" w:rsidP="00C74BA3">
            <w:pPr>
              <w:widowControl/>
              <w:jc w:val="center"/>
              <w:rPr>
                <w:rFonts w:ascii="仿宋" w:eastAsia="仿宋" w:hAnsi="仿宋" w:cs="Times New Roman"/>
                <w:b/>
                <w:bCs/>
                <w:kern w:val="0"/>
                <w:sz w:val="24"/>
                <w:szCs w:val="24"/>
              </w:rPr>
            </w:pPr>
            <w:r w:rsidRPr="00805CAB">
              <w:rPr>
                <w:rFonts w:ascii="仿宋" w:eastAsia="仿宋" w:hAnsi="仿宋" w:cs="Times New Roman"/>
                <w:b/>
                <w:bCs/>
                <w:kern w:val="0"/>
                <w:sz w:val="24"/>
                <w:szCs w:val="24"/>
              </w:rPr>
              <w:t>最低优惠原产地书申领企业样本数</w:t>
            </w:r>
          </w:p>
        </w:tc>
        <w:tc>
          <w:tcPr>
            <w:tcW w:w="1865" w:type="dxa"/>
            <w:tcBorders>
              <w:bottom w:val="single" w:sz="4" w:space="0" w:color="auto"/>
            </w:tcBorders>
            <w:shd w:val="clear" w:color="auto" w:fill="auto"/>
            <w:vAlign w:val="center"/>
          </w:tcPr>
          <w:p w:rsidR="00805CAB" w:rsidRPr="00805CAB" w:rsidRDefault="00805CAB" w:rsidP="00C74BA3">
            <w:pPr>
              <w:widowControl/>
              <w:jc w:val="center"/>
              <w:rPr>
                <w:rFonts w:ascii="仿宋" w:eastAsia="仿宋" w:hAnsi="仿宋" w:cs="Times New Roman"/>
                <w:b/>
                <w:bCs/>
                <w:kern w:val="0"/>
                <w:sz w:val="24"/>
                <w:szCs w:val="24"/>
              </w:rPr>
            </w:pPr>
            <w:r w:rsidRPr="00805CAB">
              <w:rPr>
                <w:rFonts w:ascii="仿宋" w:eastAsia="仿宋" w:hAnsi="仿宋" w:cs="Times New Roman"/>
                <w:b/>
                <w:bCs/>
                <w:kern w:val="0"/>
                <w:sz w:val="24"/>
                <w:szCs w:val="24"/>
              </w:rPr>
              <w:t>最低非优惠原产地申领企业样本数</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widowControl/>
              <w:jc w:val="right"/>
              <w:rPr>
                <w:rFonts w:ascii="仿宋" w:eastAsia="仿宋" w:hAnsi="仿宋"/>
                <w:kern w:val="0"/>
                <w:sz w:val="24"/>
                <w:szCs w:val="24"/>
              </w:rPr>
            </w:pPr>
            <w:r w:rsidRPr="00805CAB">
              <w:rPr>
                <w:rFonts w:ascii="仿宋" w:eastAsia="仿宋" w:hAnsi="仿宋" w:hint="eastAsia"/>
                <w:sz w:val="24"/>
                <w:szCs w:val="24"/>
              </w:rPr>
              <w:t>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北京市贸促会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1100A0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天津市贸促会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1200A0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河北省贸促会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三河贸促会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1300B2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唐山市贸促会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秦皇岛贸促会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邯郸贸促会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邢台贸促会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张家口贸促会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承德贸促会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沧州市贸促会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保定贸促会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1324B0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廊坊市贸促会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1328B0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衡水贸促会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1330B0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山西贸促会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1400B0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大同贸促会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1402B0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阳泉贸促会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1403B0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长治贸促会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1404B0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运城市贸促会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1427B0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内蒙古贸促会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包头贸促会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乌海贸促会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赤峰贸促会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通辽贸促会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鄂尔多斯贸促会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内蒙古自治区乌兰察布市贸促会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呼仑贝尔贸促会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1521B0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满洲里贸促会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1521B1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二连浩特市贸促会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1525B1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巴彦淖尔盟贸促会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1528B0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阿拉善盟贸促会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1529B0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辽宁省贸促会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辽宁贸促会沈阳签证点</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2100B1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沈阳市贸促会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35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大连市贸促会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鞍山贸促会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海城贸促会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2103B1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抚顺市贸促会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丹东贸促会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锦州贸促会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营口贸促会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辽阳贸促会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铁岭贸促会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2112B0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葫芦岛贸促会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2114B0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吉林贸促会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2200B0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长春市贸促会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2201A0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吉林贸促会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2202B0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延边州贸促会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2224B0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黑龙江贸促会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哈尔滨贸促会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齐齐哈尔贸促会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大庆贸促会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伊春贸促会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佳木斯贸促会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牡丹江贸促会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绥汾河贸促会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2310B1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黑河贸促会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2311B0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上海市贸促会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浦东区贸促会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宝山贸促会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上海闵行贸促会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3101B1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金山贸促会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上海市奉贤区贸促会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3102B1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青浦贸促会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3102B2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上海市嘉定贸促会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3102B4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江苏省贸促会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南京市贸促会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连云港市贸促会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300"/>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无锡市贸促会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徐州市贸促会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常州市贸促会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苏州市贸促会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苏州吴中区贸促会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3205B1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常熟贸促会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3205B2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张家港市贸促会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3205B3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南通市贸促会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77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淮安贸促会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宿迁贸促会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3208B1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盐城市贸促会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扬州市贸促会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泰州市贸促会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3210B1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镇江市贸促会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3211B0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浙江省贸促会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杭州市贸促会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杭州市临安区贸促会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建德贸促会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杭州市余杭区贸促会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杭州萧山区贸促会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3301A5</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89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杭州大江东贸促会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3301A6</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宁波市贸促会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慈溪市贸促会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宁波市鄞州区贸促会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余姚贸促会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宁波经济开发区贸促会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宁波市镇海区贸促会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3302A5</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奉化市贸促会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3302A6</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宁海县贸促会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3302A8</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象山贸促会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3302A9</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99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温州市贸促会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瑞安市贸促会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3303B1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嘉兴市贸促会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湖州市贸促会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德清贸促会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3305B1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绍兴市贸促会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绍兴市新昌县贸促会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3306B1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绍兴市柯桥区贸促会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3306B2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绍兴市上虞区贸促会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3306B3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诸暨市贸促会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3306B4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金华市贸促会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义乌贸促会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3307B1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衢州贸促会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江山市贸促会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3308B1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衢州市龙游县贸促会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3308B2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舟山贸促会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丽水贸促会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3325B0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台州市贸促会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3326B0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安徽省贸促会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118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芜湖贸促会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119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蚌埠贸促会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淮南贸促会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马鞍山贸促会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淮北贸促会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铜陵贸促会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安庆贸促会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黄山贸促会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亳州贸促会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3416B0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池州贸促会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3417B0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宣城贸促会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3418B0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阜阳贸促会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3421B0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宿州贸促会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3422B0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滁州贸促会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3423B0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福建省贸促会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福州市贸促会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厦门市贸促会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莆田贸促会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三明贸促会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泉州市贸促会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3505A0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晋江市贸促会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3505B1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漳州贸促会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漳浦贸促会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3506B1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龙岩贸促会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宁德市蕉城区贸促会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3509B1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福安市贸促会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3509B2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福鼎市贸促会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3509B3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南平贸促会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3521B0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3522B0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江西省贸促会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3600B0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江西赣州贸促会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3607B0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149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山东省贸促会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山东贸促会济南签证点</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3700B2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济南贸促会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商河县贸促会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3701B1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章丘市贸促会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3701B2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青岛市贸促会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135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青岛市城阳区贸促会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胶州市贸促会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青岛经济技术开发区贸促会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青岛市即墨贸区贸促会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159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黄岛区贸促会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3702A5</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平度市贸促会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3702A6</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161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崂山区贸促会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3702A7</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莱西市贸促会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3702A8</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淄博贸促会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枣庄贸促会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东营市贸促会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烟台市贸促会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潍坊市贸促会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济宁贸促会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169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泰安贸促会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威海市贸促会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日照贸促会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莱芜贸促会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莒南县贸促会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3713B1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临沂综合保税区贸促会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3713B2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德州贸促会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3714B0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滨州贸促会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3723B0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聊城贸促会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3725B0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临沂贸促会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3728B0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179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荷泽贸促会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3729B0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河南省贸促会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郑州市贸促会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安阳贸促会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新乡市贸促会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焦作市贸促会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三门峡贸促会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4112B0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驻马店贸促会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4128B0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南阳贸促会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4129B0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湖北省贸促会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189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武汉市贸促会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黄石贸促会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十堰贸促会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荆州贸促会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襄樊贸促会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荆门贸促会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孝感市贸促会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黄冈贸促会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随州贸促会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4213B0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宜昌贸促会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4227B0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199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湖南省贸促会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郴州贸促会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4300B7</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长沙贸促会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株洲贸促会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203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湘潭贸促会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衡阳贸促会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邵阳市贸促会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岳阳市贸促会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常德贸促会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张家界市贸促会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209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益阳贸促会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永州贸促会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怀化市贸促会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4312B0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娄底贸促会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4313B0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湘西贸促会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4331B0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广东省贸促会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广州市番禺区贸促会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4401A1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广州市经济开发区贸促会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4401A2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从化贸促会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4401A3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219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广州花都贸促会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4401A4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韶关贸促会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深圳市贸促委</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4403A0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深圳宝安贸促会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4403A8</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龙岗贸促会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4403A9</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珠海贸促会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4404A0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汕头贸促会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澄海贸促会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4405A1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潮阳贸促会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4405A2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汕头金平区贸促会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4405A3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229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潮州市贸促会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广东省湘桥区贸促会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4405B2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佛山贸促会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三水贸促会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4406B1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广东省南海区贸促会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4406B2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广东省佛山市顺德区贸促会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4406B3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江门市贸促会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新会贸促会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4407B1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鹤山贸促会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4407B2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台山贸促会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4407B3</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239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开平贸促会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4407B4</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湛江市贸促会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茂名贸促会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4409B0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肇庆贸促会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怀集贸促会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4412B1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鼎湖贸促会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4412B2</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245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惠州市贸促会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梅州贸促会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汕尾贸促会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河源贸促会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249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阳江贸促会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清远贸促会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东莞市贸促会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4419B0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中山贸促会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4420B0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揭阳贸促会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4452B0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普宁贸促会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4452B1</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云浮贸促会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4453B0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柳州市贸促会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桂林贸促会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梧州贸促会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防城港市贸促会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4506B0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广西钦州贸促会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贵港市贸促会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4508B0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凭祥贸促会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4521B0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玉林贸促会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4525B0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海南贸促会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4600B0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四川省贸促会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成都市贸促会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重庆市贸促会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5102A0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75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269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绵阳贸促会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5107B0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乐山贸促会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5111B0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眉山市贸促会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5114B0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宜宾贸促会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5115B0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万县贸促会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5122A0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涪陵贸促会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5123B0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贵州贸促会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5200A0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云南省贸促会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西藏贸促会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5400B0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5</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陕西贸促会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6100B0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279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西安贸促会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6101A0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甘肃贸促会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6200B0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兰州贸促会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6201B0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282</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庆阳市贸促会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6210B0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283</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青海贸促会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6300B0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284</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宁夏贸促会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6400B0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40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285</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银川市贸促会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6401B0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286</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石嘴山市贸促会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6402B0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lastRenderedPageBreak/>
              <w:t>287</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新疆贸促会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6500B0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288</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新疆生产建设兵团贸促会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6501B0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289</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克孜勒苏柯尔克孜州贸促会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6530B0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290</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新疆喀什贸促会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6531B0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r w:rsidR="00805CAB" w:rsidRPr="00805CAB" w:rsidTr="00C74BA3">
        <w:trPr>
          <w:trHeight w:val="288"/>
          <w:jc w:val="center"/>
        </w:trPr>
        <w:tc>
          <w:tcPr>
            <w:tcW w:w="790" w:type="dxa"/>
            <w:tcBorders>
              <w:top w:val="single" w:sz="4" w:space="0" w:color="auto"/>
              <w:left w:val="single" w:sz="4" w:space="0" w:color="auto"/>
              <w:bottom w:val="single" w:sz="4" w:space="0" w:color="auto"/>
              <w:right w:val="nil"/>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291</w:t>
            </w:r>
          </w:p>
        </w:tc>
        <w:tc>
          <w:tcPr>
            <w:tcW w:w="3118" w:type="dxa"/>
            <w:shd w:val="clear" w:color="auto" w:fill="auto"/>
            <w:vAlign w:val="center"/>
          </w:tcPr>
          <w:p w:rsidR="00805CAB" w:rsidRPr="00805CAB" w:rsidRDefault="00805CAB" w:rsidP="00C74BA3">
            <w:pPr>
              <w:jc w:val="left"/>
              <w:rPr>
                <w:rFonts w:ascii="仿宋" w:eastAsia="仿宋" w:hAnsi="仿宋"/>
                <w:sz w:val="24"/>
                <w:szCs w:val="24"/>
              </w:rPr>
            </w:pPr>
            <w:r w:rsidRPr="00805CAB">
              <w:rPr>
                <w:rFonts w:ascii="仿宋" w:eastAsia="仿宋" w:hAnsi="仿宋" w:hint="eastAsia"/>
                <w:sz w:val="24"/>
                <w:szCs w:val="24"/>
              </w:rPr>
              <w:t>伊犁贸促会</w:t>
            </w:r>
          </w:p>
        </w:tc>
        <w:tc>
          <w:tcPr>
            <w:tcW w:w="1559" w:type="dxa"/>
            <w:shd w:val="clear" w:color="auto" w:fill="auto"/>
            <w:vAlign w:val="center"/>
          </w:tcPr>
          <w:p w:rsidR="00805CAB" w:rsidRPr="00805CAB" w:rsidRDefault="00805CAB" w:rsidP="00C74BA3">
            <w:pPr>
              <w:rPr>
                <w:rFonts w:ascii="仿宋" w:eastAsia="仿宋" w:hAnsi="仿宋"/>
                <w:sz w:val="24"/>
                <w:szCs w:val="24"/>
              </w:rPr>
            </w:pPr>
            <w:r w:rsidRPr="00805CAB">
              <w:rPr>
                <w:rFonts w:ascii="仿宋" w:eastAsia="仿宋" w:hAnsi="仿宋" w:hint="eastAsia"/>
                <w:sz w:val="24"/>
                <w:szCs w:val="24"/>
              </w:rPr>
              <w:t>6540B0</w:t>
            </w:r>
          </w:p>
        </w:tc>
        <w:tc>
          <w:tcPr>
            <w:tcW w:w="1701" w:type="dxa"/>
            <w:tcBorders>
              <w:top w:val="single" w:sz="4" w:space="0" w:color="auto"/>
              <w:left w:val="nil"/>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805CAB" w:rsidRPr="00805CAB" w:rsidRDefault="00805CAB" w:rsidP="00C74BA3">
            <w:pPr>
              <w:jc w:val="right"/>
              <w:rPr>
                <w:rFonts w:ascii="仿宋" w:eastAsia="仿宋" w:hAnsi="仿宋"/>
                <w:sz w:val="24"/>
                <w:szCs w:val="24"/>
              </w:rPr>
            </w:pPr>
            <w:r w:rsidRPr="00805CAB">
              <w:rPr>
                <w:rFonts w:ascii="仿宋" w:eastAsia="仿宋" w:hAnsi="仿宋" w:hint="eastAsia"/>
                <w:sz w:val="24"/>
                <w:szCs w:val="24"/>
              </w:rPr>
              <w:t>10</w:t>
            </w:r>
          </w:p>
        </w:tc>
      </w:tr>
    </w:tbl>
    <w:p w:rsidR="0070391A" w:rsidRDefault="0070391A">
      <w:pPr>
        <w:widowControl/>
        <w:jc w:val="left"/>
      </w:pPr>
    </w:p>
    <w:p w:rsidR="00A2784C" w:rsidRDefault="00A2784C">
      <w:pPr>
        <w:widowControl/>
        <w:jc w:val="left"/>
      </w:pPr>
    </w:p>
    <w:p w:rsidR="00A2784C" w:rsidRPr="00805CAB" w:rsidRDefault="00805CAB">
      <w:pPr>
        <w:widowControl/>
        <w:jc w:val="left"/>
        <w:rPr>
          <w:rFonts w:ascii="仿宋_GB2312" w:eastAsia="仿宋_GB2312" w:hint="eastAsia"/>
          <w:sz w:val="24"/>
          <w:szCs w:val="24"/>
        </w:rPr>
      </w:pPr>
      <w:r w:rsidRPr="00805CAB">
        <w:rPr>
          <w:rFonts w:ascii="仿宋_GB2312" w:eastAsia="仿宋_GB2312" w:hAnsi="仿宋" w:hint="eastAsia"/>
          <w:sz w:val="24"/>
          <w:szCs w:val="24"/>
        </w:rPr>
        <w:t>（注：对于优惠原产地证书申请企业家数不足样本要求的机构，可通过非优惠证申请企业来补足</w:t>
      </w:r>
      <w:r w:rsidRPr="00805CAB">
        <w:rPr>
          <w:rFonts w:ascii="仿宋_GB2312" w:eastAsia="仿宋_GB2312" w:hint="eastAsia"/>
          <w:sz w:val="24"/>
          <w:szCs w:val="24"/>
        </w:rPr>
        <w:t>）</w:t>
      </w: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A2784C" w:rsidRDefault="00A2784C">
      <w:pPr>
        <w:widowControl/>
        <w:jc w:val="left"/>
      </w:pPr>
    </w:p>
    <w:p w:rsidR="002F2876" w:rsidRDefault="002F2876">
      <w:pPr>
        <w:widowControl/>
        <w:jc w:val="left"/>
      </w:pPr>
    </w:p>
    <w:p w:rsidR="002F2876" w:rsidRDefault="002F2876">
      <w:pPr>
        <w:widowControl/>
        <w:jc w:val="left"/>
      </w:pPr>
    </w:p>
    <w:p w:rsidR="002F2876" w:rsidRDefault="002F2876">
      <w:pPr>
        <w:widowControl/>
        <w:jc w:val="left"/>
      </w:pPr>
    </w:p>
    <w:p w:rsidR="002F2876" w:rsidRDefault="002F2876">
      <w:pPr>
        <w:widowControl/>
        <w:jc w:val="left"/>
      </w:pPr>
    </w:p>
    <w:p w:rsidR="00A2784C" w:rsidRDefault="00A2784C">
      <w:pPr>
        <w:widowControl/>
        <w:jc w:val="left"/>
      </w:pPr>
    </w:p>
    <w:p w:rsidR="00A2784C" w:rsidRDefault="00A2784C">
      <w:pPr>
        <w:widowControl/>
        <w:jc w:val="left"/>
      </w:pPr>
    </w:p>
    <w:p w:rsidR="001D3318" w:rsidRDefault="001D3318">
      <w:pPr>
        <w:widowControl/>
        <w:jc w:val="left"/>
      </w:pPr>
    </w:p>
    <w:p w:rsidR="001D3318" w:rsidRDefault="001D3318">
      <w:pPr>
        <w:widowControl/>
        <w:jc w:val="left"/>
      </w:pPr>
    </w:p>
    <w:p w:rsidR="001D3318" w:rsidRDefault="001D3318">
      <w:pPr>
        <w:widowControl/>
        <w:jc w:val="left"/>
        <w:rPr>
          <w:rFonts w:hint="eastAsia"/>
        </w:rPr>
      </w:pPr>
    </w:p>
    <w:p w:rsidR="00805CAB" w:rsidRDefault="00805CAB">
      <w:pPr>
        <w:widowControl/>
        <w:jc w:val="left"/>
        <w:rPr>
          <w:rFonts w:hint="eastAsia"/>
        </w:rPr>
      </w:pPr>
    </w:p>
    <w:p w:rsidR="00805CAB" w:rsidRDefault="00805CAB">
      <w:pPr>
        <w:widowControl/>
        <w:jc w:val="left"/>
        <w:rPr>
          <w:rFonts w:hint="eastAsia"/>
        </w:rPr>
      </w:pPr>
    </w:p>
    <w:p w:rsidR="00805CAB" w:rsidRDefault="00805CAB">
      <w:pPr>
        <w:widowControl/>
        <w:jc w:val="left"/>
      </w:pPr>
    </w:p>
    <w:p w:rsidR="0070391A" w:rsidRDefault="00ED49B8">
      <w:pPr>
        <w:rPr>
          <w:rFonts w:ascii="黑体" w:eastAsia="黑体" w:hAnsi="黑体"/>
          <w:sz w:val="32"/>
          <w:szCs w:val="32"/>
        </w:rPr>
      </w:pPr>
      <w:r>
        <w:rPr>
          <w:rFonts w:ascii="黑体" w:eastAsia="黑体" w:hAnsi="黑体" w:hint="eastAsia"/>
          <w:sz w:val="32"/>
          <w:szCs w:val="32"/>
        </w:rPr>
        <w:lastRenderedPageBreak/>
        <w:t>附件2</w:t>
      </w:r>
    </w:p>
    <w:p w:rsidR="0070391A" w:rsidRDefault="00ED49B8">
      <w:pPr>
        <w:jc w:val="center"/>
        <w:rPr>
          <w:rFonts w:ascii="方正小标宋简体" w:eastAsia="方正小标宋简体" w:hAnsi="仿宋"/>
          <w:sz w:val="44"/>
          <w:szCs w:val="44"/>
        </w:rPr>
      </w:pPr>
      <w:r>
        <w:rPr>
          <w:rFonts w:ascii="方正小标宋简体" w:eastAsia="方正小标宋简体" w:hAnsi="仿宋" w:hint="eastAsia"/>
          <w:sz w:val="44"/>
          <w:szCs w:val="44"/>
        </w:rPr>
        <w:t>原产地规则及FTA利用现状企业调查研究样卷</w:t>
      </w:r>
    </w:p>
    <w:p w:rsidR="0070391A" w:rsidRPr="001D3318" w:rsidRDefault="00ED49B8">
      <w:pPr>
        <w:jc w:val="left"/>
        <w:rPr>
          <w:rFonts w:ascii="方正小标宋简体" w:eastAsia="方正小标宋简体" w:hAnsi="仿宋"/>
          <w:sz w:val="28"/>
          <w:szCs w:val="32"/>
        </w:rPr>
      </w:pPr>
      <w:r w:rsidRPr="001D3318">
        <w:rPr>
          <w:rFonts w:ascii="方正小标宋简体" w:eastAsia="方正小标宋简体" w:hAnsi="仿宋" w:hint="eastAsia"/>
          <w:sz w:val="28"/>
          <w:szCs w:val="32"/>
        </w:rPr>
        <w:t>注：</w:t>
      </w:r>
      <w:r w:rsidRPr="001D3318">
        <w:rPr>
          <w:rFonts w:ascii="方正小标宋简体" w:eastAsia="方正小标宋简体" w:hAnsi="仿宋"/>
          <w:sz w:val="28"/>
          <w:szCs w:val="32"/>
        </w:rPr>
        <w:t>W</w:t>
      </w:r>
      <w:r w:rsidRPr="001D3318">
        <w:rPr>
          <w:rFonts w:ascii="方正小标宋简体" w:eastAsia="方正小标宋简体" w:hAnsi="仿宋" w:hint="eastAsia"/>
          <w:sz w:val="28"/>
          <w:szCs w:val="32"/>
        </w:rPr>
        <w:t>ord版问卷供</w:t>
      </w:r>
      <w:r w:rsidR="001D3318" w:rsidRPr="001D3318">
        <w:rPr>
          <w:rFonts w:ascii="方正小标宋简体" w:eastAsia="方正小标宋简体" w:hAnsi="仿宋" w:hint="eastAsia"/>
          <w:sz w:val="28"/>
          <w:szCs w:val="32"/>
        </w:rPr>
        <w:t>各签证</w:t>
      </w:r>
      <w:r w:rsidRPr="001D3318">
        <w:rPr>
          <w:rFonts w:ascii="方正小标宋简体" w:eastAsia="方正小标宋简体" w:hAnsi="仿宋" w:hint="eastAsia"/>
          <w:sz w:val="28"/>
          <w:szCs w:val="32"/>
        </w:rPr>
        <w:t>机构参考，请各机构向企业发放问卷星链接</w:t>
      </w:r>
      <w:bookmarkStart w:id="0" w:name="_GoBack"/>
      <w:bookmarkEnd w:id="0"/>
      <w:r w:rsidRPr="001D3318">
        <w:rPr>
          <w:rFonts w:ascii="方正小标宋简体" w:eastAsia="方正小标宋简体" w:hAnsi="仿宋" w:hint="eastAsia"/>
          <w:sz w:val="28"/>
          <w:szCs w:val="32"/>
        </w:rPr>
        <w:t>填写问卷。问卷链接：</w:t>
      </w:r>
      <w:r w:rsidRPr="001D3318">
        <w:rPr>
          <w:rFonts w:ascii="方正小标宋简体" w:eastAsia="方正小标宋简体" w:hAnsi="仿宋"/>
          <w:sz w:val="28"/>
          <w:szCs w:val="32"/>
        </w:rPr>
        <w:t>https://www.wjx.cn/jq/36500657.aspx</w:t>
      </w:r>
    </w:p>
    <w:p w:rsidR="0070391A" w:rsidRDefault="0070391A">
      <w:pPr>
        <w:jc w:val="center"/>
        <w:rPr>
          <w:rFonts w:ascii="方正小标宋简体" w:eastAsia="方正小标宋简体"/>
          <w:sz w:val="32"/>
          <w:szCs w:val="32"/>
        </w:rPr>
      </w:pPr>
    </w:p>
    <w:p w:rsidR="003C3F3E" w:rsidRPr="00C229D4" w:rsidRDefault="003C3F3E" w:rsidP="003C3F3E">
      <w:pPr>
        <w:spacing w:after="400"/>
        <w:ind w:firstLine="120"/>
        <w:jc w:val="center"/>
        <w:rPr>
          <w:rFonts w:ascii="宋体" w:eastAsia="宋体" w:hAnsi="宋体"/>
          <w:szCs w:val="21"/>
        </w:rPr>
      </w:pPr>
      <w:r w:rsidRPr="00C229D4">
        <w:rPr>
          <w:rFonts w:ascii="宋体" w:eastAsia="宋体" w:hAnsi="宋体"/>
          <w:b/>
          <w:szCs w:val="21"/>
        </w:rPr>
        <w:t>原产地规则及FTA利用现状企业调查研究</w:t>
      </w:r>
    </w:p>
    <w:p w:rsidR="003C3F3E" w:rsidRPr="00C229D4" w:rsidRDefault="003C3F3E" w:rsidP="003C3F3E">
      <w:pPr>
        <w:spacing w:after="240"/>
        <w:rPr>
          <w:rFonts w:ascii="宋体" w:eastAsia="宋体" w:hAnsi="宋体"/>
          <w:szCs w:val="21"/>
        </w:rPr>
      </w:pPr>
      <w:r w:rsidRPr="00C229D4">
        <w:rPr>
          <w:rFonts w:ascii="宋体" w:eastAsia="宋体" w:hAnsi="宋体"/>
          <w:color w:val="666666"/>
          <w:szCs w:val="21"/>
        </w:rPr>
        <w:t>尊敬的被访者：您好！     </w:t>
      </w:r>
    </w:p>
    <w:p w:rsidR="003C3F3E" w:rsidRPr="00C229D4" w:rsidRDefault="003C3F3E" w:rsidP="003C3F3E">
      <w:pPr>
        <w:spacing w:before="240" w:after="240"/>
        <w:rPr>
          <w:rFonts w:ascii="宋体" w:eastAsia="宋体" w:hAnsi="宋体"/>
          <w:szCs w:val="21"/>
        </w:rPr>
      </w:pPr>
      <w:r w:rsidRPr="00C229D4">
        <w:rPr>
          <w:rFonts w:ascii="宋体" w:eastAsia="宋体" w:hAnsi="宋体" w:cs="helveticaneue"/>
          <w:color w:val="666666"/>
          <w:szCs w:val="21"/>
        </w:rPr>
        <w:t>本次调查由中国国际贸易促进委员会商事认证中心组织实施，旨在了解我国企业利用自贸协定（FTA）优惠政策的情况及在开展国际贸易过程中的经营现状。调查内容将涵盖企业经营领域、原产地规则掌握、企业战略等多个维度，力图真实反映中国企业国际经营现状及诉求，并为国家相关部门制定及完善贸易政策提供意见参考。本问卷调查将在全国所有省市同时开展并遵守保密义务。真诚地希望得到您的支持！</w:t>
      </w:r>
      <w:r w:rsidRPr="00C229D4">
        <w:rPr>
          <w:rFonts w:ascii="宋体" w:eastAsia="宋体" w:hAnsi="宋体"/>
          <w:szCs w:val="21"/>
        </w:rPr>
        <w:br/>
      </w:r>
      <w:r w:rsidRPr="00C229D4">
        <w:rPr>
          <w:rFonts w:ascii="宋体" w:eastAsia="宋体" w:hAnsi="宋体"/>
          <w:color w:val="666666"/>
          <w:szCs w:val="21"/>
        </w:rPr>
        <w:t>为保障调查质量，特邀贵司熟悉进出口业务的中高层管理人员填写本问卷，我们会为贵司保守商业信息，请放心填写。</w:t>
      </w:r>
      <w:r w:rsidRPr="00C229D4">
        <w:rPr>
          <w:rFonts w:ascii="宋体" w:eastAsia="宋体" w:hAnsi="宋体"/>
          <w:szCs w:val="21"/>
        </w:rPr>
        <w:br/>
      </w:r>
      <w:r w:rsidRPr="00C229D4">
        <w:rPr>
          <w:rFonts w:ascii="宋体" w:eastAsia="宋体" w:hAnsi="宋体"/>
          <w:color w:val="666666"/>
          <w:szCs w:val="21"/>
        </w:rPr>
        <w:t>如您在填写问卷的过程中有其他疑问，请致电：</w:t>
      </w:r>
      <w:r w:rsidRPr="00C229D4">
        <w:rPr>
          <w:rFonts w:ascii="宋体" w:eastAsia="宋体" w:hAnsi="宋体"/>
          <w:szCs w:val="21"/>
        </w:rPr>
        <w:br/>
      </w:r>
      <w:r w:rsidRPr="00C229D4">
        <w:rPr>
          <w:rFonts w:ascii="宋体" w:eastAsia="宋体" w:hAnsi="宋体"/>
          <w:color w:val="666666"/>
          <w:szCs w:val="21"/>
        </w:rPr>
        <w:t>17611309779（洪先生）；15501108105（李女士）非常感谢您所付出的时间和辛苦！</w:t>
      </w:r>
    </w:p>
    <w:p w:rsidR="003C3F3E" w:rsidRPr="00052AF8" w:rsidRDefault="003C3F3E" w:rsidP="003C3F3E">
      <w:pPr>
        <w:jc w:val="center"/>
        <w:rPr>
          <w:rFonts w:ascii="宋体" w:eastAsia="宋体" w:hAnsi="宋体" w:cs="微软雅黑"/>
          <w:szCs w:val="21"/>
        </w:rPr>
      </w:pPr>
      <w:r w:rsidRPr="00C229D4">
        <w:rPr>
          <w:rFonts w:ascii="宋体" w:eastAsia="宋体" w:hAnsi="宋体"/>
          <w:color w:val="000000"/>
          <w:szCs w:val="21"/>
        </w:rPr>
        <w:t>企业基本信息页</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 xml:space="preserve">1. 贵司企业名称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2. 贵司成立年份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3. 组织机构代码（有则填） [填空题]</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4. 本问卷填写人所在部门及职务 [填空题] </w:t>
      </w:r>
      <w:r w:rsidRPr="00C229D4">
        <w:rPr>
          <w:rFonts w:ascii="宋体" w:eastAsia="宋体" w:hAnsi="宋体"/>
          <w:color w:val="FF0000"/>
          <w:szCs w:val="21"/>
        </w:rPr>
        <w:t>*</w:t>
      </w:r>
      <w:r w:rsidRPr="00C229D4">
        <w:rPr>
          <w:rFonts w:ascii="宋体" w:eastAsia="宋体" w:hAnsi="宋体"/>
          <w:color w:val="666666"/>
          <w:szCs w:val="21"/>
        </w:rPr>
        <w:t>如出口贸易部，经理</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5. 贵司电子邮箱或其他联系方式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6. 贵司所处行业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663"/>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○制造业可选填制造或服务业，对新兴产业，例如现代制造服务业等可选其他</w:t>
            </w:r>
          </w:p>
          <w:p w:rsidR="003C3F3E" w:rsidRPr="00C229D4" w:rsidRDefault="003C3F3E" w:rsidP="00BA73EB">
            <w:pPr>
              <w:rPr>
                <w:rFonts w:ascii="宋体" w:eastAsia="宋体" w:hAnsi="宋体" w:cs="微软雅黑"/>
                <w:szCs w:val="21"/>
              </w:rPr>
            </w:pPr>
            <w:r w:rsidRPr="00C229D4">
              <w:rPr>
                <w:rFonts w:ascii="宋体" w:eastAsia="宋体" w:hAnsi="宋体"/>
                <w:szCs w:val="21"/>
              </w:rPr>
              <w:t>○服务业可选填制造或服务业，对新兴产业，例如现代制造服务业等可选其他</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_________________可选填制造或服务业，对新兴产业，例如现代制造服务业等可选</w:t>
            </w:r>
            <w:r w:rsidRPr="00C229D4">
              <w:rPr>
                <w:rFonts w:ascii="宋体" w:eastAsia="宋体" w:hAnsi="宋体"/>
                <w:szCs w:val="21"/>
              </w:rPr>
              <w:lastRenderedPageBreak/>
              <w:t>其他</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 xml:space="preserve">7. 贵司主营行业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2552"/>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○农、林、牧、渔业</w:t>
            </w:r>
          </w:p>
          <w:p w:rsidR="003C3F3E" w:rsidRPr="00C229D4" w:rsidRDefault="003C3F3E" w:rsidP="00BA73EB">
            <w:pPr>
              <w:rPr>
                <w:rFonts w:ascii="宋体" w:eastAsia="宋体" w:hAnsi="宋体" w:cs="微软雅黑"/>
                <w:szCs w:val="21"/>
              </w:rPr>
            </w:pPr>
            <w:r w:rsidRPr="00C229D4">
              <w:rPr>
                <w:rFonts w:ascii="宋体" w:eastAsia="宋体" w:hAnsi="宋体"/>
                <w:szCs w:val="21"/>
              </w:rPr>
              <w:t>○采矿业</w:t>
            </w:r>
          </w:p>
          <w:p w:rsidR="003C3F3E" w:rsidRPr="00C229D4" w:rsidRDefault="003C3F3E" w:rsidP="00BA73EB">
            <w:pPr>
              <w:rPr>
                <w:rFonts w:ascii="宋体" w:eastAsia="宋体" w:hAnsi="宋体" w:cs="微软雅黑"/>
                <w:szCs w:val="21"/>
              </w:rPr>
            </w:pPr>
            <w:r w:rsidRPr="00C229D4">
              <w:rPr>
                <w:rFonts w:ascii="宋体" w:eastAsia="宋体" w:hAnsi="宋体"/>
                <w:szCs w:val="21"/>
              </w:rPr>
              <w:t>○食品加工、制造业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○烟草、酒、饮料和精制茶制造业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○纺织业</w:t>
            </w:r>
          </w:p>
          <w:p w:rsidR="003C3F3E" w:rsidRPr="00C229D4" w:rsidRDefault="003C3F3E" w:rsidP="00BA73EB">
            <w:pPr>
              <w:rPr>
                <w:rFonts w:ascii="宋体" w:eastAsia="宋体" w:hAnsi="宋体" w:cs="微软雅黑"/>
                <w:szCs w:val="21"/>
              </w:rPr>
            </w:pPr>
            <w:r w:rsidRPr="00C229D4">
              <w:rPr>
                <w:rFonts w:ascii="宋体" w:eastAsia="宋体" w:hAnsi="宋体"/>
                <w:szCs w:val="21"/>
              </w:rPr>
              <w:t>○皮革、毛皮、羽毛及其制品和制鞋业</w:t>
            </w:r>
          </w:p>
          <w:p w:rsidR="003C3F3E" w:rsidRPr="00C229D4" w:rsidRDefault="003C3F3E" w:rsidP="00BA73EB">
            <w:pPr>
              <w:rPr>
                <w:rFonts w:ascii="宋体" w:eastAsia="宋体" w:hAnsi="宋体" w:cs="微软雅黑"/>
                <w:szCs w:val="21"/>
              </w:rPr>
            </w:pPr>
            <w:r w:rsidRPr="00C229D4">
              <w:rPr>
                <w:rFonts w:ascii="宋体" w:eastAsia="宋体" w:hAnsi="宋体"/>
                <w:szCs w:val="21"/>
              </w:rPr>
              <w:t>○木材加工和木、竹、藤、棕、草制品业</w:t>
            </w:r>
          </w:p>
          <w:p w:rsidR="003C3F3E" w:rsidRPr="00C229D4" w:rsidRDefault="003C3F3E" w:rsidP="00BA73EB">
            <w:pPr>
              <w:rPr>
                <w:rFonts w:ascii="宋体" w:eastAsia="宋体" w:hAnsi="宋体" w:cs="微软雅黑"/>
                <w:szCs w:val="21"/>
              </w:rPr>
            </w:pPr>
            <w:r w:rsidRPr="00C229D4">
              <w:rPr>
                <w:rFonts w:ascii="宋体" w:eastAsia="宋体" w:hAnsi="宋体"/>
                <w:szCs w:val="21"/>
              </w:rPr>
              <w:t>○家具制造业造纸和纸制品业</w:t>
            </w:r>
          </w:p>
          <w:p w:rsidR="003C3F3E" w:rsidRPr="00C229D4" w:rsidRDefault="003C3F3E" w:rsidP="00BA73EB">
            <w:pPr>
              <w:rPr>
                <w:rFonts w:ascii="宋体" w:eastAsia="宋体" w:hAnsi="宋体" w:cs="微软雅黑"/>
                <w:szCs w:val="21"/>
              </w:rPr>
            </w:pPr>
            <w:r w:rsidRPr="00C229D4">
              <w:rPr>
                <w:rFonts w:ascii="宋体" w:eastAsia="宋体" w:hAnsi="宋体"/>
                <w:szCs w:val="21"/>
              </w:rPr>
              <w:t>○印刷和记录媒介复制业</w:t>
            </w:r>
          </w:p>
          <w:p w:rsidR="003C3F3E" w:rsidRPr="00C229D4" w:rsidRDefault="003C3F3E" w:rsidP="00BA73EB">
            <w:pPr>
              <w:rPr>
                <w:rFonts w:ascii="宋体" w:eastAsia="宋体" w:hAnsi="宋体" w:cs="微软雅黑"/>
                <w:szCs w:val="21"/>
              </w:rPr>
            </w:pPr>
            <w:r w:rsidRPr="00C229D4">
              <w:rPr>
                <w:rFonts w:ascii="宋体" w:eastAsia="宋体" w:hAnsi="宋体"/>
                <w:szCs w:val="21"/>
              </w:rPr>
              <w:t>○文教、工美、体育和娱乐用品制造业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○橡胶和塑料制品业</w:t>
            </w:r>
          </w:p>
          <w:p w:rsidR="003C3F3E" w:rsidRPr="00C229D4" w:rsidRDefault="003C3F3E" w:rsidP="00BA73EB">
            <w:pPr>
              <w:rPr>
                <w:rFonts w:ascii="宋体" w:eastAsia="宋体" w:hAnsi="宋体" w:cs="微软雅黑"/>
                <w:szCs w:val="21"/>
              </w:rPr>
            </w:pPr>
            <w:r w:rsidRPr="00C229D4">
              <w:rPr>
                <w:rFonts w:ascii="宋体" w:eastAsia="宋体" w:hAnsi="宋体"/>
                <w:szCs w:val="21"/>
              </w:rPr>
              <w:t>○金属、非金属矿物制品业</w:t>
            </w:r>
          </w:p>
          <w:p w:rsidR="003C3F3E" w:rsidRPr="00C229D4" w:rsidRDefault="003C3F3E" w:rsidP="00BA73EB">
            <w:pPr>
              <w:rPr>
                <w:rFonts w:ascii="宋体" w:eastAsia="宋体" w:hAnsi="宋体" w:cs="微软雅黑"/>
                <w:szCs w:val="21"/>
              </w:rPr>
            </w:pPr>
            <w:r w:rsidRPr="00C229D4">
              <w:rPr>
                <w:rFonts w:ascii="宋体" w:eastAsia="宋体" w:hAnsi="宋体"/>
                <w:szCs w:val="21"/>
              </w:rPr>
              <w:t>○石油、煤炭及其他燃料加工业</w:t>
            </w:r>
          </w:p>
          <w:p w:rsidR="003C3F3E" w:rsidRPr="00C229D4" w:rsidRDefault="003C3F3E" w:rsidP="00BA73EB">
            <w:pPr>
              <w:rPr>
                <w:rFonts w:ascii="宋体" w:eastAsia="宋体" w:hAnsi="宋体" w:cs="微软雅黑"/>
                <w:szCs w:val="21"/>
              </w:rPr>
            </w:pPr>
            <w:r w:rsidRPr="00C229D4">
              <w:rPr>
                <w:rFonts w:ascii="宋体" w:eastAsia="宋体" w:hAnsi="宋体"/>
                <w:szCs w:val="21"/>
              </w:rPr>
              <w:t>○医药、化工原料和化学制品制造业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○通用、专用设备制造业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○运输设备制造业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○电气机械和器材制造业、设备修理业</w:t>
            </w:r>
          </w:p>
          <w:p w:rsidR="003C3F3E" w:rsidRPr="00C229D4" w:rsidRDefault="003C3F3E" w:rsidP="00BA73EB">
            <w:pPr>
              <w:rPr>
                <w:rFonts w:ascii="宋体" w:eastAsia="宋体" w:hAnsi="宋体" w:cs="微软雅黑"/>
                <w:szCs w:val="21"/>
              </w:rPr>
            </w:pPr>
            <w:r w:rsidRPr="00C229D4">
              <w:rPr>
                <w:rFonts w:ascii="宋体" w:eastAsia="宋体" w:hAnsi="宋体"/>
                <w:szCs w:val="21"/>
              </w:rPr>
              <w:t>○计算机、通信和其他电子设备制造业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○仪器仪表制造业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○其他制造业</w:t>
            </w:r>
          </w:p>
          <w:p w:rsidR="003C3F3E" w:rsidRPr="00C229D4" w:rsidRDefault="003C3F3E" w:rsidP="00BA73EB">
            <w:pPr>
              <w:rPr>
                <w:rFonts w:ascii="宋体" w:eastAsia="宋体" w:hAnsi="宋体" w:cs="微软雅黑"/>
                <w:szCs w:val="21"/>
              </w:rPr>
            </w:pPr>
            <w:r w:rsidRPr="00C229D4">
              <w:rPr>
                <w:rFonts w:ascii="宋体" w:eastAsia="宋体" w:hAnsi="宋体"/>
                <w:szCs w:val="21"/>
              </w:rPr>
              <w:t>○电力、热力、燃气及水生产和供应业</w:t>
            </w:r>
          </w:p>
          <w:p w:rsidR="003C3F3E" w:rsidRPr="00C229D4" w:rsidRDefault="003C3F3E" w:rsidP="00BA73EB">
            <w:pPr>
              <w:rPr>
                <w:rFonts w:ascii="宋体" w:eastAsia="宋体" w:hAnsi="宋体" w:cs="微软雅黑"/>
                <w:szCs w:val="21"/>
              </w:rPr>
            </w:pPr>
            <w:r w:rsidRPr="00C229D4">
              <w:rPr>
                <w:rFonts w:ascii="宋体" w:eastAsia="宋体" w:hAnsi="宋体"/>
                <w:szCs w:val="21"/>
              </w:rPr>
              <w:t>○建筑业</w:t>
            </w:r>
          </w:p>
          <w:p w:rsidR="003C3F3E" w:rsidRPr="00C229D4" w:rsidRDefault="003C3F3E" w:rsidP="00BA73EB">
            <w:pPr>
              <w:rPr>
                <w:rFonts w:ascii="宋体" w:eastAsia="宋体" w:hAnsi="宋体" w:cs="微软雅黑"/>
                <w:szCs w:val="21"/>
              </w:rPr>
            </w:pPr>
            <w:r w:rsidRPr="00C229D4">
              <w:rPr>
                <w:rFonts w:ascii="宋体" w:eastAsia="宋体" w:hAnsi="宋体"/>
                <w:szCs w:val="21"/>
              </w:rPr>
              <w:t>○信息传输、软件和信息技术服务业</w:t>
            </w:r>
          </w:p>
          <w:p w:rsidR="003C3F3E" w:rsidRPr="00C229D4" w:rsidRDefault="003C3F3E" w:rsidP="00BA73EB">
            <w:pPr>
              <w:rPr>
                <w:rFonts w:ascii="宋体" w:eastAsia="宋体" w:hAnsi="宋体" w:cs="微软雅黑"/>
                <w:szCs w:val="21"/>
              </w:rPr>
            </w:pPr>
            <w:r w:rsidRPr="00C229D4">
              <w:rPr>
                <w:rFonts w:ascii="宋体" w:eastAsia="宋体" w:hAnsi="宋体"/>
                <w:szCs w:val="21"/>
              </w:rPr>
              <w:t>○文化、体育、娱乐业</w:t>
            </w:r>
          </w:p>
          <w:p w:rsidR="003C3F3E" w:rsidRPr="00C229D4" w:rsidRDefault="003C3F3E" w:rsidP="00BA73EB">
            <w:pPr>
              <w:rPr>
                <w:rFonts w:ascii="宋体" w:eastAsia="宋体" w:hAnsi="宋体" w:cs="微软雅黑"/>
                <w:szCs w:val="21"/>
              </w:rPr>
            </w:pPr>
            <w:r w:rsidRPr="00C229D4">
              <w:rPr>
                <w:rFonts w:ascii="宋体" w:eastAsia="宋体" w:hAnsi="宋体"/>
                <w:szCs w:val="21"/>
              </w:rPr>
              <w:t>○批发、零售业</w:t>
            </w:r>
          </w:p>
          <w:p w:rsidR="003C3F3E" w:rsidRPr="00C229D4" w:rsidRDefault="003C3F3E" w:rsidP="00BA73EB">
            <w:pPr>
              <w:rPr>
                <w:rFonts w:ascii="宋体" w:eastAsia="宋体" w:hAnsi="宋体" w:cs="微软雅黑"/>
                <w:szCs w:val="21"/>
              </w:rPr>
            </w:pPr>
            <w:r w:rsidRPr="00C229D4">
              <w:rPr>
                <w:rFonts w:ascii="宋体" w:eastAsia="宋体" w:hAnsi="宋体"/>
                <w:szCs w:val="21"/>
              </w:rPr>
              <w:t>○科学研究和技术服务业</w:t>
            </w:r>
          </w:p>
          <w:p w:rsidR="003C3F3E" w:rsidRPr="00C229D4" w:rsidRDefault="003C3F3E" w:rsidP="00BA73EB">
            <w:pPr>
              <w:rPr>
                <w:rFonts w:ascii="宋体" w:eastAsia="宋体" w:hAnsi="宋体" w:cs="微软雅黑"/>
                <w:szCs w:val="21"/>
              </w:rPr>
            </w:pPr>
            <w:r w:rsidRPr="00C229D4">
              <w:rPr>
                <w:rFonts w:ascii="宋体" w:eastAsia="宋体" w:hAnsi="宋体"/>
                <w:szCs w:val="21"/>
              </w:rPr>
              <w:t>○交通运输、仓储和邮政业</w:t>
            </w:r>
          </w:p>
          <w:p w:rsidR="003C3F3E" w:rsidRPr="00C229D4" w:rsidRDefault="003C3F3E" w:rsidP="00BA73EB">
            <w:pPr>
              <w:rPr>
                <w:rFonts w:ascii="宋体" w:eastAsia="宋体" w:hAnsi="宋体"/>
                <w:szCs w:val="21"/>
              </w:rPr>
            </w:pPr>
            <w:r w:rsidRPr="00C229D4">
              <w:rPr>
                <w:rFonts w:ascii="宋体" w:eastAsia="宋体" w:hAnsi="宋体"/>
                <w:szCs w:val="21"/>
              </w:rPr>
              <w:t>○其他行业</w:t>
            </w:r>
          </w:p>
        </w:tc>
      </w:tr>
    </w:tbl>
    <w:p w:rsidR="003C3F3E" w:rsidRPr="00C229D4" w:rsidRDefault="003C3F3E" w:rsidP="003C3F3E">
      <w:pPr>
        <w:rPr>
          <w:rFonts w:ascii="宋体" w:eastAsia="宋体" w:hAnsi="宋体"/>
          <w:szCs w:val="21"/>
        </w:rPr>
      </w:pPr>
      <w:r w:rsidRPr="00C229D4">
        <w:rPr>
          <w:rFonts w:ascii="宋体" w:eastAsia="宋体" w:hAnsi="宋体"/>
          <w:szCs w:val="21"/>
        </w:rPr>
        <w:t>8. 贵司为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477"/>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□国有公司</w:t>
            </w:r>
          </w:p>
          <w:p w:rsidR="003C3F3E" w:rsidRPr="00C229D4" w:rsidRDefault="003C3F3E" w:rsidP="00BA73EB">
            <w:pPr>
              <w:rPr>
                <w:rFonts w:ascii="宋体" w:eastAsia="宋体" w:hAnsi="宋体" w:cs="微软雅黑"/>
                <w:szCs w:val="21"/>
              </w:rPr>
            </w:pPr>
            <w:r w:rsidRPr="00C229D4">
              <w:rPr>
                <w:rFonts w:ascii="宋体" w:eastAsia="宋体" w:hAnsi="宋体"/>
                <w:szCs w:val="21"/>
              </w:rPr>
              <w:t>□外资公司</w:t>
            </w:r>
          </w:p>
          <w:p w:rsidR="003C3F3E" w:rsidRPr="00C229D4" w:rsidRDefault="003C3F3E" w:rsidP="00BA73EB">
            <w:pPr>
              <w:rPr>
                <w:rFonts w:ascii="宋体" w:eastAsia="宋体" w:hAnsi="宋体" w:cs="微软雅黑"/>
                <w:szCs w:val="21"/>
              </w:rPr>
            </w:pPr>
            <w:r w:rsidRPr="00C229D4">
              <w:rPr>
                <w:rFonts w:ascii="宋体" w:eastAsia="宋体" w:hAnsi="宋体"/>
                <w:szCs w:val="21"/>
              </w:rPr>
              <w:t>□民营公司</w:t>
            </w:r>
          </w:p>
          <w:p w:rsidR="003C3F3E" w:rsidRPr="00C229D4" w:rsidRDefault="003C3F3E" w:rsidP="00BA73EB">
            <w:pPr>
              <w:rPr>
                <w:rFonts w:ascii="宋体" w:eastAsia="宋体" w:hAnsi="宋体" w:cs="微软雅黑"/>
                <w:szCs w:val="21"/>
              </w:rPr>
            </w:pPr>
            <w:r w:rsidRPr="00C229D4">
              <w:rPr>
                <w:rFonts w:ascii="宋体" w:eastAsia="宋体" w:hAnsi="宋体"/>
                <w:szCs w:val="21"/>
              </w:rPr>
              <w:t>□外商合资企业</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9. 贵司股票代码（有则填） [填空题]</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10. 贵司年均销售利润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586"/>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lastRenderedPageBreak/>
              <w:t>○500万以下</w:t>
            </w:r>
          </w:p>
          <w:p w:rsidR="003C3F3E" w:rsidRPr="00C229D4" w:rsidRDefault="003C3F3E" w:rsidP="00BA73EB">
            <w:pPr>
              <w:rPr>
                <w:rFonts w:ascii="宋体" w:eastAsia="宋体" w:hAnsi="宋体" w:cs="微软雅黑"/>
                <w:szCs w:val="21"/>
              </w:rPr>
            </w:pPr>
            <w:r w:rsidRPr="00C229D4">
              <w:rPr>
                <w:rFonts w:ascii="宋体" w:eastAsia="宋体" w:hAnsi="宋体"/>
                <w:szCs w:val="21"/>
              </w:rPr>
              <w:t>○500万-2000万</w:t>
            </w:r>
          </w:p>
          <w:p w:rsidR="003C3F3E" w:rsidRPr="00C229D4" w:rsidRDefault="003C3F3E" w:rsidP="00BA73EB">
            <w:pPr>
              <w:rPr>
                <w:rFonts w:ascii="宋体" w:eastAsia="宋体" w:hAnsi="宋体" w:cs="微软雅黑"/>
                <w:szCs w:val="21"/>
              </w:rPr>
            </w:pPr>
            <w:r w:rsidRPr="00C229D4">
              <w:rPr>
                <w:rFonts w:ascii="宋体" w:eastAsia="宋体" w:hAnsi="宋体"/>
                <w:szCs w:val="21"/>
              </w:rPr>
              <w:t>○2000万-5000万</w:t>
            </w:r>
          </w:p>
          <w:p w:rsidR="003C3F3E" w:rsidRPr="00C229D4" w:rsidRDefault="003C3F3E" w:rsidP="00BA73EB">
            <w:pPr>
              <w:rPr>
                <w:rFonts w:ascii="宋体" w:eastAsia="宋体" w:hAnsi="宋体" w:cs="微软雅黑"/>
                <w:szCs w:val="21"/>
              </w:rPr>
            </w:pPr>
            <w:r w:rsidRPr="00C229D4">
              <w:rPr>
                <w:rFonts w:ascii="宋体" w:eastAsia="宋体" w:hAnsi="宋体"/>
                <w:szCs w:val="21"/>
              </w:rPr>
              <w:t>○5000万-1亿</w:t>
            </w:r>
          </w:p>
          <w:p w:rsidR="003C3F3E" w:rsidRPr="00C229D4" w:rsidRDefault="003C3F3E" w:rsidP="00BA73EB">
            <w:pPr>
              <w:rPr>
                <w:rFonts w:ascii="宋体" w:eastAsia="宋体" w:hAnsi="宋体" w:cs="微软雅黑"/>
                <w:szCs w:val="21"/>
              </w:rPr>
            </w:pPr>
            <w:r w:rsidRPr="00C229D4">
              <w:rPr>
                <w:rFonts w:ascii="宋体" w:eastAsia="宋体" w:hAnsi="宋体"/>
                <w:szCs w:val="21"/>
              </w:rPr>
              <w:t>○1亿-5亿</w:t>
            </w:r>
          </w:p>
          <w:p w:rsidR="003C3F3E" w:rsidRPr="00C229D4" w:rsidRDefault="003C3F3E" w:rsidP="00BA73EB">
            <w:pPr>
              <w:rPr>
                <w:rFonts w:ascii="宋体" w:eastAsia="宋体" w:hAnsi="宋体" w:cs="微软雅黑"/>
                <w:szCs w:val="21"/>
              </w:rPr>
            </w:pPr>
            <w:r w:rsidRPr="00C229D4">
              <w:rPr>
                <w:rFonts w:ascii="宋体" w:eastAsia="宋体" w:hAnsi="宋体"/>
                <w:szCs w:val="21"/>
              </w:rPr>
              <w:t>○5亿-10亿</w:t>
            </w:r>
          </w:p>
          <w:p w:rsidR="003C3F3E" w:rsidRPr="00C229D4" w:rsidRDefault="003C3F3E" w:rsidP="00BA73EB">
            <w:pPr>
              <w:rPr>
                <w:rFonts w:ascii="宋体" w:eastAsia="宋体" w:hAnsi="宋体"/>
                <w:szCs w:val="21"/>
              </w:rPr>
            </w:pPr>
            <w:r w:rsidRPr="00C229D4">
              <w:rPr>
                <w:rFonts w:ascii="宋体" w:eastAsia="宋体" w:hAnsi="宋体"/>
                <w:szCs w:val="21"/>
              </w:rPr>
              <w:t>○10亿以上</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11. 贵司年均出口收入占总收入的比例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253"/>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○小于25%</w:t>
            </w:r>
          </w:p>
          <w:p w:rsidR="003C3F3E" w:rsidRPr="00C229D4" w:rsidRDefault="003C3F3E" w:rsidP="00BA73EB">
            <w:pPr>
              <w:rPr>
                <w:rFonts w:ascii="宋体" w:eastAsia="宋体" w:hAnsi="宋体" w:cs="微软雅黑"/>
                <w:szCs w:val="21"/>
              </w:rPr>
            </w:pPr>
            <w:r w:rsidRPr="00C229D4">
              <w:rPr>
                <w:rFonts w:ascii="宋体" w:eastAsia="宋体" w:hAnsi="宋体"/>
                <w:szCs w:val="21"/>
              </w:rPr>
              <w:t>○25-50%</w:t>
            </w:r>
          </w:p>
          <w:p w:rsidR="003C3F3E" w:rsidRPr="00C229D4" w:rsidRDefault="003C3F3E" w:rsidP="00BA73EB">
            <w:pPr>
              <w:rPr>
                <w:rFonts w:ascii="宋体" w:eastAsia="宋体" w:hAnsi="宋体" w:cs="微软雅黑"/>
                <w:szCs w:val="21"/>
              </w:rPr>
            </w:pPr>
            <w:r w:rsidRPr="00C229D4">
              <w:rPr>
                <w:rFonts w:ascii="宋体" w:eastAsia="宋体" w:hAnsi="宋体"/>
                <w:szCs w:val="21"/>
              </w:rPr>
              <w:t>○51-75%</w:t>
            </w:r>
          </w:p>
          <w:p w:rsidR="003C3F3E" w:rsidRPr="00C229D4" w:rsidRDefault="003C3F3E" w:rsidP="00BA73EB">
            <w:pPr>
              <w:rPr>
                <w:rFonts w:ascii="宋体" w:eastAsia="宋体" w:hAnsi="宋体" w:cs="微软雅黑"/>
                <w:szCs w:val="21"/>
              </w:rPr>
            </w:pPr>
            <w:r w:rsidRPr="00C229D4">
              <w:rPr>
                <w:rFonts w:ascii="宋体" w:eastAsia="宋体" w:hAnsi="宋体"/>
                <w:szCs w:val="21"/>
              </w:rPr>
              <w:t>○76-100%</w:t>
            </w:r>
          </w:p>
          <w:p w:rsidR="003C3F3E" w:rsidRPr="00C229D4" w:rsidRDefault="003C3F3E" w:rsidP="00BA73EB">
            <w:pPr>
              <w:rPr>
                <w:rFonts w:ascii="宋体" w:eastAsia="宋体" w:hAnsi="宋体"/>
                <w:szCs w:val="21"/>
              </w:rPr>
            </w:pPr>
            <w:r w:rsidRPr="00C229D4">
              <w:rPr>
                <w:rFonts w:ascii="宋体" w:eastAsia="宋体" w:hAnsi="宋体"/>
                <w:szCs w:val="21"/>
              </w:rPr>
              <w:t>○不确定</w:t>
            </w:r>
          </w:p>
        </w:tc>
      </w:tr>
    </w:tbl>
    <w:p w:rsidR="003C3F3E" w:rsidRPr="00C229D4" w:rsidRDefault="003C3F3E" w:rsidP="003C3F3E">
      <w:pPr>
        <w:rPr>
          <w:rFonts w:ascii="宋体" w:eastAsia="宋体" w:hAnsi="宋体"/>
          <w:szCs w:val="21"/>
        </w:rPr>
      </w:pPr>
      <w:r w:rsidRPr="00C229D4">
        <w:rPr>
          <w:rFonts w:ascii="宋体" w:eastAsia="宋体" w:hAnsi="宋体"/>
          <w:szCs w:val="21"/>
        </w:rPr>
        <w:t>12. 贵司的</w:t>
      </w:r>
      <w:r>
        <w:rPr>
          <w:rFonts w:ascii="宋体" w:eastAsia="宋体" w:hAnsi="宋体" w:hint="eastAsia"/>
          <w:szCs w:val="21"/>
        </w:rPr>
        <w:t>职员</w:t>
      </w:r>
      <w:r w:rsidRPr="00C229D4">
        <w:rPr>
          <w:rFonts w:ascii="宋体" w:eastAsia="宋体" w:hAnsi="宋体"/>
          <w:szCs w:val="21"/>
        </w:rPr>
        <w:t xml:space="preserve">人数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583"/>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○20以下</w:t>
            </w:r>
          </w:p>
          <w:p w:rsidR="003C3F3E" w:rsidRPr="00C229D4" w:rsidRDefault="003C3F3E" w:rsidP="00BA73EB">
            <w:pPr>
              <w:rPr>
                <w:rFonts w:ascii="宋体" w:eastAsia="宋体" w:hAnsi="宋体" w:cs="微软雅黑"/>
                <w:szCs w:val="21"/>
              </w:rPr>
            </w:pPr>
            <w:r w:rsidRPr="00C229D4">
              <w:rPr>
                <w:rFonts w:ascii="宋体" w:eastAsia="宋体" w:hAnsi="宋体"/>
                <w:szCs w:val="21"/>
              </w:rPr>
              <w:t>○20-300</w:t>
            </w:r>
          </w:p>
          <w:p w:rsidR="003C3F3E" w:rsidRPr="00C229D4" w:rsidRDefault="003C3F3E" w:rsidP="00BA73EB">
            <w:pPr>
              <w:rPr>
                <w:rFonts w:ascii="宋体" w:eastAsia="宋体" w:hAnsi="宋体" w:cs="微软雅黑"/>
                <w:szCs w:val="21"/>
              </w:rPr>
            </w:pPr>
            <w:r w:rsidRPr="00C229D4">
              <w:rPr>
                <w:rFonts w:ascii="宋体" w:eastAsia="宋体" w:hAnsi="宋体"/>
                <w:szCs w:val="21"/>
              </w:rPr>
              <w:t>○301-500</w:t>
            </w:r>
          </w:p>
          <w:p w:rsidR="003C3F3E" w:rsidRPr="00C229D4" w:rsidRDefault="003C3F3E" w:rsidP="00BA73EB">
            <w:pPr>
              <w:rPr>
                <w:rFonts w:ascii="宋体" w:eastAsia="宋体" w:hAnsi="宋体" w:cs="微软雅黑"/>
                <w:szCs w:val="21"/>
              </w:rPr>
            </w:pPr>
            <w:r w:rsidRPr="00C229D4">
              <w:rPr>
                <w:rFonts w:ascii="宋体" w:eastAsia="宋体" w:hAnsi="宋体"/>
                <w:szCs w:val="21"/>
              </w:rPr>
              <w:t>○501-1000</w:t>
            </w:r>
          </w:p>
          <w:p w:rsidR="003C3F3E" w:rsidRPr="00C229D4" w:rsidRDefault="003C3F3E" w:rsidP="00BA73EB">
            <w:pPr>
              <w:rPr>
                <w:rFonts w:ascii="宋体" w:eastAsia="宋体" w:hAnsi="宋体"/>
                <w:szCs w:val="21"/>
              </w:rPr>
            </w:pPr>
            <w:r w:rsidRPr="00C229D4">
              <w:rPr>
                <w:rFonts w:ascii="宋体" w:eastAsia="宋体" w:hAnsi="宋体"/>
                <w:szCs w:val="21"/>
              </w:rPr>
              <w:t>○1000以上</w:t>
            </w:r>
          </w:p>
        </w:tc>
      </w:tr>
    </w:tbl>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 xml:space="preserve">13. 贵司对于产品适用的原产地标准熟悉情况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298"/>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○非常清楚</w:t>
            </w:r>
          </w:p>
          <w:p w:rsidR="003C3F3E" w:rsidRPr="00C229D4" w:rsidRDefault="003C3F3E" w:rsidP="00BA73EB">
            <w:pPr>
              <w:rPr>
                <w:rFonts w:ascii="宋体" w:eastAsia="宋体" w:hAnsi="宋体" w:cs="微软雅黑"/>
                <w:szCs w:val="21"/>
              </w:rPr>
            </w:pPr>
            <w:r w:rsidRPr="00C229D4">
              <w:rPr>
                <w:rFonts w:ascii="宋体" w:eastAsia="宋体" w:hAnsi="宋体"/>
                <w:szCs w:val="21"/>
              </w:rPr>
              <w:t>○比较清楚</w:t>
            </w:r>
          </w:p>
          <w:p w:rsidR="003C3F3E" w:rsidRPr="00C229D4" w:rsidRDefault="003C3F3E" w:rsidP="00BA73EB">
            <w:pPr>
              <w:rPr>
                <w:rFonts w:ascii="宋体" w:eastAsia="宋体" w:hAnsi="宋体" w:cs="微软雅黑"/>
                <w:szCs w:val="21"/>
              </w:rPr>
            </w:pPr>
            <w:r w:rsidRPr="00C229D4">
              <w:rPr>
                <w:rFonts w:ascii="宋体" w:eastAsia="宋体" w:hAnsi="宋体"/>
                <w:szCs w:val="21"/>
              </w:rPr>
              <w:t>○一般了解</w:t>
            </w:r>
          </w:p>
          <w:p w:rsidR="003C3F3E" w:rsidRPr="00C229D4" w:rsidRDefault="003C3F3E" w:rsidP="00BA73EB">
            <w:pPr>
              <w:rPr>
                <w:rFonts w:ascii="宋体" w:eastAsia="宋体" w:hAnsi="宋体" w:cs="微软雅黑"/>
                <w:szCs w:val="21"/>
              </w:rPr>
            </w:pPr>
            <w:r w:rsidRPr="00C229D4">
              <w:rPr>
                <w:rFonts w:ascii="宋体" w:eastAsia="宋体" w:hAnsi="宋体"/>
                <w:szCs w:val="21"/>
              </w:rPr>
              <w:t>○不太了解</w:t>
            </w:r>
          </w:p>
          <w:p w:rsidR="003C3F3E" w:rsidRPr="00C229D4" w:rsidRDefault="003C3F3E" w:rsidP="00BA73EB">
            <w:pPr>
              <w:rPr>
                <w:rFonts w:ascii="宋体" w:eastAsia="宋体" w:hAnsi="宋体"/>
                <w:szCs w:val="21"/>
              </w:rPr>
            </w:pPr>
            <w:r w:rsidRPr="00C229D4">
              <w:rPr>
                <w:rFonts w:ascii="宋体" w:eastAsia="宋体" w:hAnsi="宋体"/>
                <w:szCs w:val="21"/>
              </w:rPr>
              <w:t>○不清楚</w:t>
            </w:r>
          </w:p>
        </w:tc>
      </w:tr>
    </w:tbl>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 xml:space="preserve">14. 贵司出口业务形式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500"/>
        </w:trPr>
        <w:tc>
          <w:tcPr>
            <w:tcW w:w="740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生产型（主要进出口本企业生产相关的产品及其设备原料等）在海外建厂或直接生产产品销售海外的企业均可选填生产型；而以国际市场贸易进出口业务为主的企业选填外贸型；两种形式均同等涉及到的可以选填其他</w:t>
            </w:r>
          </w:p>
        </w:tc>
      </w:tr>
      <w:tr w:rsidR="003C3F3E" w:rsidRPr="00C229D4" w:rsidTr="00BA73EB">
        <w:trPr>
          <w:trHeight w:val="500"/>
        </w:trPr>
        <w:tc>
          <w:tcPr>
            <w:tcW w:w="7400"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○外贸型（生产环节少或无，以进出口商品贸易为主）在海外建厂或直接生产产品销售海外的企业均可选填生产型；而以国际市场贸易进出口业务为主的企业选填外贸型；两种形式均同等涉及到的可以选填其他</w:t>
            </w:r>
          </w:p>
        </w:tc>
      </w:tr>
      <w:tr w:rsidR="003C3F3E" w:rsidRPr="00C229D4" w:rsidTr="00BA73EB">
        <w:trPr>
          <w:trHeight w:val="500"/>
        </w:trPr>
        <w:tc>
          <w:tcPr>
            <w:tcW w:w="7400"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○其他 _________________在海外建厂或直接生产产品销售海外的企业均可选填生产型；而以国际市场贸易进出口业务为主的企业选填外贸型；两种形式均同等涉及到的可以选填其他</w:t>
            </w:r>
          </w:p>
        </w:tc>
      </w:tr>
    </w:tbl>
    <w:p w:rsidR="003C3F3E" w:rsidRPr="00C229D4" w:rsidRDefault="003C3F3E" w:rsidP="003C3F3E">
      <w:pPr>
        <w:rPr>
          <w:rFonts w:ascii="宋体" w:eastAsia="宋体" w:hAnsi="宋体"/>
          <w:szCs w:val="21"/>
        </w:rPr>
      </w:pPr>
      <w:r w:rsidRPr="00C229D4">
        <w:rPr>
          <w:rFonts w:ascii="宋体" w:eastAsia="宋体" w:hAnsi="宋体"/>
          <w:szCs w:val="21"/>
        </w:rPr>
        <w:t>15. 贵司的贸易方式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1536"/>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□加工贸易可多选相应类型，若无，请勾选其他</w:t>
            </w:r>
          </w:p>
          <w:p w:rsidR="003C3F3E" w:rsidRPr="00C229D4" w:rsidRDefault="003C3F3E" w:rsidP="00BA73EB">
            <w:pPr>
              <w:rPr>
                <w:rFonts w:ascii="宋体" w:eastAsia="宋体" w:hAnsi="宋体" w:cs="微软雅黑"/>
                <w:szCs w:val="21"/>
              </w:rPr>
            </w:pPr>
            <w:r w:rsidRPr="00C229D4">
              <w:rPr>
                <w:rFonts w:ascii="宋体" w:eastAsia="宋体" w:hAnsi="宋体"/>
                <w:szCs w:val="21"/>
              </w:rPr>
              <w:t>□一般贸易可多选相应类型，若无，请勾选其他</w:t>
            </w:r>
          </w:p>
          <w:p w:rsidR="003C3F3E" w:rsidRPr="00C229D4" w:rsidRDefault="003C3F3E" w:rsidP="00BA73EB">
            <w:pPr>
              <w:rPr>
                <w:rFonts w:ascii="宋体" w:eastAsia="宋体" w:hAnsi="宋体" w:cs="微软雅黑"/>
                <w:szCs w:val="21"/>
              </w:rPr>
            </w:pPr>
            <w:r w:rsidRPr="00C229D4">
              <w:rPr>
                <w:rFonts w:ascii="宋体" w:eastAsia="宋体" w:hAnsi="宋体"/>
                <w:szCs w:val="21"/>
              </w:rPr>
              <w:t>□保税贸易可多选相应类型，若无，请勾选其他</w:t>
            </w:r>
          </w:p>
          <w:p w:rsidR="003C3F3E" w:rsidRPr="00C229D4" w:rsidRDefault="003C3F3E" w:rsidP="00BA73EB">
            <w:pPr>
              <w:rPr>
                <w:rFonts w:ascii="宋体" w:eastAsia="宋体" w:hAnsi="宋体" w:cs="微软雅黑"/>
                <w:szCs w:val="21"/>
              </w:rPr>
            </w:pPr>
            <w:r w:rsidRPr="00C229D4">
              <w:rPr>
                <w:rFonts w:ascii="宋体" w:eastAsia="宋体" w:hAnsi="宋体"/>
                <w:szCs w:val="21"/>
              </w:rPr>
              <w:t>□转口贸易可多选相应类型，若无，请勾选其他</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_________________可多选相应类型，若无，请勾选其他</w:t>
            </w:r>
          </w:p>
        </w:tc>
      </w:tr>
    </w:tbl>
    <w:p w:rsidR="003C3F3E" w:rsidRPr="00C229D4" w:rsidRDefault="003C3F3E" w:rsidP="003C3F3E">
      <w:pPr>
        <w:rPr>
          <w:rFonts w:ascii="宋体" w:eastAsia="宋体" w:hAnsi="宋体"/>
          <w:szCs w:val="21"/>
        </w:rPr>
      </w:pPr>
      <w:r w:rsidRPr="00C229D4">
        <w:rPr>
          <w:rFonts w:ascii="宋体" w:eastAsia="宋体" w:hAnsi="宋体"/>
          <w:szCs w:val="21"/>
        </w:rPr>
        <w:t>16. 贵司所在区位性质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567"/>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lastRenderedPageBreak/>
              <w:t>□保税区</w:t>
            </w:r>
          </w:p>
          <w:p w:rsidR="003C3F3E" w:rsidRPr="00C229D4" w:rsidRDefault="003C3F3E" w:rsidP="00BA73EB">
            <w:pPr>
              <w:rPr>
                <w:rFonts w:ascii="宋体" w:eastAsia="宋体" w:hAnsi="宋体" w:cs="微软雅黑"/>
                <w:szCs w:val="21"/>
              </w:rPr>
            </w:pPr>
            <w:r w:rsidRPr="00C229D4">
              <w:rPr>
                <w:rFonts w:ascii="宋体" w:eastAsia="宋体" w:hAnsi="宋体"/>
                <w:szCs w:val="21"/>
              </w:rPr>
              <w:t>□出口加工区</w:t>
            </w:r>
          </w:p>
          <w:p w:rsidR="003C3F3E" w:rsidRPr="00C229D4" w:rsidRDefault="003C3F3E" w:rsidP="00BA73EB">
            <w:pPr>
              <w:rPr>
                <w:rFonts w:ascii="宋体" w:eastAsia="宋体" w:hAnsi="宋体" w:cs="微软雅黑"/>
                <w:szCs w:val="21"/>
              </w:rPr>
            </w:pPr>
            <w:r w:rsidRPr="00C229D4">
              <w:rPr>
                <w:rFonts w:ascii="宋体" w:eastAsia="宋体" w:hAnsi="宋体"/>
                <w:szCs w:val="21"/>
              </w:rPr>
              <w:t>□保税物流园区</w:t>
            </w:r>
          </w:p>
          <w:p w:rsidR="003C3F3E" w:rsidRPr="00C229D4" w:rsidRDefault="003C3F3E" w:rsidP="00BA73EB">
            <w:pPr>
              <w:rPr>
                <w:rFonts w:ascii="宋体" w:eastAsia="宋体" w:hAnsi="宋体" w:cs="微软雅黑"/>
                <w:szCs w:val="21"/>
              </w:rPr>
            </w:pPr>
            <w:r w:rsidRPr="00C229D4">
              <w:rPr>
                <w:rFonts w:ascii="宋体" w:eastAsia="宋体" w:hAnsi="宋体"/>
                <w:szCs w:val="21"/>
              </w:rPr>
              <w:t>□跨境工业园区</w:t>
            </w:r>
          </w:p>
          <w:p w:rsidR="003C3F3E" w:rsidRPr="00C229D4" w:rsidRDefault="003C3F3E" w:rsidP="00BA73EB">
            <w:pPr>
              <w:rPr>
                <w:rFonts w:ascii="宋体" w:eastAsia="宋体" w:hAnsi="宋体" w:cs="微软雅黑"/>
                <w:szCs w:val="21"/>
              </w:rPr>
            </w:pPr>
            <w:r w:rsidRPr="00C229D4">
              <w:rPr>
                <w:rFonts w:ascii="宋体" w:eastAsia="宋体" w:hAnsi="宋体"/>
                <w:szCs w:val="21"/>
              </w:rPr>
              <w:t>□保税港区</w:t>
            </w:r>
          </w:p>
          <w:p w:rsidR="003C3F3E" w:rsidRPr="00C229D4" w:rsidRDefault="003C3F3E" w:rsidP="00BA73EB">
            <w:pPr>
              <w:rPr>
                <w:rFonts w:ascii="宋体" w:eastAsia="宋体" w:hAnsi="宋体" w:cs="微软雅黑"/>
                <w:szCs w:val="21"/>
              </w:rPr>
            </w:pPr>
            <w:r w:rsidRPr="00C229D4">
              <w:rPr>
                <w:rFonts w:ascii="宋体" w:eastAsia="宋体" w:hAnsi="宋体"/>
                <w:szCs w:val="21"/>
              </w:rPr>
              <w:t>□综合保税区</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17. （多选）贵司进入出口目的国的方式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522"/>
      </w:tblGrid>
      <w:tr w:rsidR="003C3F3E" w:rsidRPr="00C229D4" w:rsidTr="00BA73EB">
        <w:trPr>
          <w:trHeight w:val="2582"/>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□直接出口</w:t>
            </w:r>
          </w:p>
          <w:p w:rsidR="003C3F3E" w:rsidRPr="00C229D4" w:rsidRDefault="003C3F3E" w:rsidP="00BA73EB">
            <w:pPr>
              <w:rPr>
                <w:rFonts w:ascii="宋体" w:eastAsia="宋体" w:hAnsi="宋体" w:cs="微软雅黑"/>
                <w:szCs w:val="21"/>
              </w:rPr>
            </w:pPr>
            <w:r w:rsidRPr="00C229D4">
              <w:rPr>
                <w:rFonts w:ascii="宋体" w:eastAsia="宋体" w:hAnsi="宋体"/>
                <w:szCs w:val="21"/>
              </w:rPr>
              <w:t>□许可证经营</w:t>
            </w:r>
          </w:p>
          <w:p w:rsidR="003C3F3E" w:rsidRPr="00C229D4" w:rsidRDefault="003C3F3E" w:rsidP="00BA73EB">
            <w:pPr>
              <w:rPr>
                <w:rFonts w:ascii="宋体" w:eastAsia="宋体" w:hAnsi="宋体" w:cs="微软雅黑"/>
                <w:szCs w:val="21"/>
              </w:rPr>
            </w:pPr>
            <w:r w:rsidRPr="00C229D4">
              <w:rPr>
                <w:rFonts w:ascii="宋体" w:eastAsia="宋体" w:hAnsi="宋体"/>
                <w:szCs w:val="21"/>
              </w:rPr>
              <w:t>□直接投资</w:t>
            </w:r>
          </w:p>
          <w:p w:rsidR="003C3F3E" w:rsidRPr="00C229D4" w:rsidRDefault="003C3F3E" w:rsidP="00BA73EB">
            <w:pPr>
              <w:rPr>
                <w:rFonts w:ascii="宋体" w:eastAsia="宋体" w:hAnsi="宋体" w:cs="微软雅黑"/>
                <w:szCs w:val="21"/>
              </w:rPr>
            </w:pPr>
            <w:r w:rsidRPr="00C229D4">
              <w:rPr>
                <w:rFonts w:ascii="宋体" w:eastAsia="宋体" w:hAnsi="宋体"/>
                <w:szCs w:val="21"/>
              </w:rPr>
              <w:t>□收购当地公司</w:t>
            </w:r>
          </w:p>
          <w:p w:rsidR="003C3F3E" w:rsidRPr="00C229D4" w:rsidRDefault="003C3F3E" w:rsidP="00BA73EB">
            <w:pPr>
              <w:rPr>
                <w:rFonts w:ascii="宋体" w:eastAsia="宋体" w:hAnsi="宋体" w:cs="微软雅黑"/>
                <w:szCs w:val="21"/>
              </w:rPr>
            </w:pPr>
            <w:r w:rsidRPr="00C229D4">
              <w:rPr>
                <w:rFonts w:ascii="宋体" w:eastAsia="宋体" w:hAnsi="宋体"/>
                <w:szCs w:val="21"/>
              </w:rPr>
              <w:t>□合资</w:t>
            </w:r>
          </w:p>
          <w:p w:rsidR="003C3F3E" w:rsidRPr="00C229D4" w:rsidRDefault="003C3F3E" w:rsidP="00BA73EB">
            <w:pPr>
              <w:rPr>
                <w:rFonts w:ascii="宋体" w:eastAsia="宋体" w:hAnsi="宋体" w:cs="微软雅黑"/>
                <w:szCs w:val="21"/>
              </w:rPr>
            </w:pPr>
            <w:r w:rsidRPr="00C229D4">
              <w:rPr>
                <w:rFonts w:ascii="宋体" w:eastAsia="宋体" w:hAnsi="宋体"/>
                <w:szCs w:val="21"/>
              </w:rPr>
              <w:t>□联盟网络</w:t>
            </w:r>
          </w:p>
          <w:p w:rsidR="003C3F3E" w:rsidRPr="00C229D4" w:rsidRDefault="003C3F3E" w:rsidP="00BA73EB">
            <w:pPr>
              <w:rPr>
                <w:rFonts w:ascii="宋体" w:eastAsia="宋体" w:hAnsi="宋体" w:cs="微软雅黑"/>
                <w:szCs w:val="21"/>
              </w:rPr>
            </w:pPr>
            <w:r w:rsidRPr="00C229D4">
              <w:rPr>
                <w:rFonts w:ascii="宋体" w:eastAsia="宋体" w:hAnsi="宋体"/>
                <w:szCs w:val="21"/>
              </w:rPr>
              <w:t>□本土化生产（聘用当地员工）</w:t>
            </w:r>
          </w:p>
          <w:p w:rsidR="003C3F3E" w:rsidRPr="00C229D4" w:rsidRDefault="003C3F3E" w:rsidP="00BA73EB">
            <w:pPr>
              <w:rPr>
                <w:rFonts w:ascii="宋体" w:eastAsia="宋体" w:hAnsi="宋体" w:cs="微软雅黑"/>
                <w:szCs w:val="21"/>
              </w:rPr>
            </w:pPr>
            <w:r w:rsidRPr="00C229D4">
              <w:rPr>
                <w:rFonts w:ascii="宋体" w:eastAsia="宋体" w:hAnsi="宋体"/>
                <w:szCs w:val="21"/>
              </w:rPr>
              <w:t>□专注于客户经理和特定关系的投资</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18. 贵司所在省市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643959">
        <w:rPr>
          <w:rFonts w:ascii="宋体" w:eastAsia="宋体" w:hAnsi="宋体" w:hint="eastAsia"/>
          <w:szCs w:val="21"/>
        </w:rPr>
        <w:t>19. 贵司注册的贸促会名称及编码（例如：北京市贸促会 1100A0）</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 xml:space="preserve">20. （必答）贵司主要出口产品/HS编码前三位[矩阵文本题]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006"/>
        <w:gridCol w:w="5516"/>
      </w:tblGrid>
      <w:tr w:rsidR="003C3F3E" w:rsidRPr="00C229D4" w:rsidTr="00BA73EB">
        <w:trPr>
          <w:trHeight w:val="360"/>
        </w:trPr>
        <w:tc>
          <w:tcPr>
            <w:tcW w:w="3539"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主要出口产品1：名称</w:t>
            </w:r>
          </w:p>
        </w:tc>
        <w:tc>
          <w:tcPr>
            <w:tcW w:w="6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360"/>
        </w:trPr>
        <w:tc>
          <w:tcPr>
            <w:tcW w:w="353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主要出口产品1：HS编码</w:t>
            </w:r>
          </w:p>
        </w:tc>
        <w:tc>
          <w:tcPr>
            <w:tcW w:w="6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360"/>
        </w:trPr>
        <w:tc>
          <w:tcPr>
            <w:tcW w:w="353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主要出口产品2：名称</w:t>
            </w:r>
          </w:p>
        </w:tc>
        <w:tc>
          <w:tcPr>
            <w:tcW w:w="6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360"/>
        </w:trPr>
        <w:tc>
          <w:tcPr>
            <w:tcW w:w="353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主要出口产品2：HS编码</w:t>
            </w:r>
          </w:p>
        </w:tc>
        <w:tc>
          <w:tcPr>
            <w:tcW w:w="6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360"/>
        </w:trPr>
        <w:tc>
          <w:tcPr>
            <w:tcW w:w="353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主要出口产品3：名称</w:t>
            </w:r>
          </w:p>
        </w:tc>
        <w:tc>
          <w:tcPr>
            <w:tcW w:w="6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425"/>
        </w:trPr>
        <w:tc>
          <w:tcPr>
            <w:tcW w:w="353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主要出口产品3：HS编码</w:t>
            </w:r>
          </w:p>
        </w:tc>
        <w:tc>
          <w:tcPr>
            <w:tcW w:w="6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bl>
    <w:p w:rsidR="003C3F3E" w:rsidRDefault="003C3F3E" w:rsidP="003C3F3E">
      <w:pPr>
        <w:rPr>
          <w:rFonts w:ascii="宋体" w:eastAsia="宋体" w:hAnsi="宋体"/>
          <w:szCs w:val="21"/>
        </w:rPr>
      </w:pPr>
      <w:r w:rsidRPr="00C229D4">
        <w:rPr>
          <w:rFonts w:ascii="宋体" w:eastAsia="宋体" w:hAnsi="宋体"/>
          <w:color w:val="666666"/>
          <w:szCs w:val="21"/>
        </w:rPr>
        <w:t>产品名称和HS编码均要填写；主要出口产品至少填一项；若仅有一项，其他填写无</w:t>
      </w:r>
    </w:p>
    <w:p w:rsidR="003C3F3E" w:rsidRPr="00C229D4" w:rsidRDefault="003C3F3E" w:rsidP="003C3F3E">
      <w:pPr>
        <w:rPr>
          <w:rFonts w:ascii="宋体" w:eastAsia="宋体" w:hAnsi="宋体"/>
          <w:szCs w:val="21"/>
        </w:rPr>
      </w:pPr>
      <w:r w:rsidRPr="00C229D4">
        <w:rPr>
          <w:rFonts w:ascii="宋体" w:eastAsia="宋体" w:hAnsi="宋体"/>
          <w:szCs w:val="21"/>
        </w:rPr>
        <w:t>21. 贵司主要的出口产品类型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711"/>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□自主品牌产品</w:t>
            </w:r>
          </w:p>
          <w:p w:rsidR="003C3F3E" w:rsidRPr="00C229D4" w:rsidRDefault="003C3F3E" w:rsidP="00BA73EB">
            <w:pPr>
              <w:rPr>
                <w:rFonts w:ascii="宋体" w:eastAsia="宋体" w:hAnsi="宋体" w:cs="微软雅黑"/>
                <w:szCs w:val="21"/>
              </w:rPr>
            </w:pPr>
            <w:r w:rsidRPr="00C229D4">
              <w:rPr>
                <w:rFonts w:ascii="宋体" w:eastAsia="宋体" w:hAnsi="宋体"/>
                <w:szCs w:val="21"/>
              </w:rPr>
              <w:t>□与出口目的国企业合资或独资产品</w:t>
            </w:r>
          </w:p>
          <w:p w:rsidR="003C3F3E" w:rsidRPr="00C229D4" w:rsidRDefault="003C3F3E" w:rsidP="00BA73EB">
            <w:pPr>
              <w:rPr>
                <w:rFonts w:ascii="宋体" w:eastAsia="宋体" w:hAnsi="宋体" w:cs="微软雅黑"/>
                <w:szCs w:val="21"/>
              </w:rPr>
            </w:pPr>
            <w:r w:rsidRPr="00C229D4">
              <w:rPr>
                <w:rFonts w:ascii="宋体" w:eastAsia="宋体" w:hAnsi="宋体"/>
                <w:szCs w:val="21"/>
              </w:rPr>
              <w:t>□其他外商合资或独资产品</w:t>
            </w:r>
          </w:p>
          <w:p w:rsidR="003C3F3E" w:rsidRPr="00C229D4" w:rsidRDefault="003C3F3E" w:rsidP="00BA73EB">
            <w:pPr>
              <w:rPr>
                <w:rFonts w:ascii="宋体" w:eastAsia="宋体" w:hAnsi="宋体" w:cs="微软雅黑"/>
                <w:szCs w:val="21"/>
              </w:rPr>
            </w:pPr>
            <w:r w:rsidRPr="00C229D4">
              <w:rPr>
                <w:rFonts w:ascii="宋体" w:eastAsia="宋体" w:hAnsi="宋体"/>
                <w:szCs w:val="21"/>
              </w:rPr>
              <w:t>□代工出口目的国企业产品</w:t>
            </w:r>
          </w:p>
          <w:p w:rsidR="003C3F3E" w:rsidRPr="00C229D4" w:rsidRDefault="003C3F3E" w:rsidP="00BA73EB">
            <w:pPr>
              <w:rPr>
                <w:rFonts w:ascii="宋体" w:eastAsia="宋体" w:hAnsi="宋体"/>
                <w:szCs w:val="21"/>
              </w:rPr>
            </w:pPr>
            <w:r w:rsidRPr="00C229D4">
              <w:rPr>
                <w:rFonts w:ascii="宋体" w:eastAsia="宋体" w:hAnsi="宋体"/>
                <w:szCs w:val="21"/>
              </w:rPr>
              <w:t>□其他类别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22. 截止到目前，贵司国际化情况：[矩阵文本题]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125"/>
        <w:gridCol w:w="5397"/>
      </w:tblGrid>
      <w:tr w:rsidR="003C3F3E" w:rsidRPr="00C229D4" w:rsidTr="00BA73EB">
        <w:trPr>
          <w:trHeight w:val="360"/>
        </w:trPr>
        <w:tc>
          <w:tcPr>
            <w:tcW w:w="368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产品出口目的国家数量</w:t>
            </w:r>
          </w:p>
        </w:tc>
        <w:tc>
          <w:tcPr>
            <w:tcW w:w="638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360"/>
        </w:trPr>
        <w:tc>
          <w:tcPr>
            <w:tcW w:w="368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境外投资国家数量</w:t>
            </w:r>
          </w:p>
        </w:tc>
        <w:tc>
          <w:tcPr>
            <w:tcW w:w="638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r w:rsidR="003C3F3E" w:rsidRPr="00C229D4" w:rsidTr="00BA73EB">
        <w:trPr>
          <w:trHeight w:val="12"/>
        </w:trPr>
        <w:tc>
          <w:tcPr>
            <w:tcW w:w="368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首次</w:t>
            </w:r>
            <w:r>
              <w:rPr>
                <w:rFonts w:ascii="宋体" w:eastAsia="宋体" w:hAnsi="宋体" w:hint="eastAsia"/>
                <w:color w:val="333333"/>
                <w:szCs w:val="21"/>
              </w:rPr>
              <w:t>开展海</w:t>
            </w:r>
            <w:r w:rsidRPr="00C229D4">
              <w:rPr>
                <w:rFonts w:ascii="宋体" w:eastAsia="宋体" w:hAnsi="宋体"/>
                <w:color w:val="333333"/>
                <w:szCs w:val="21"/>
              </w:rPr>
              <w:t>外</w:t>
            </w:r>
            <w:r>
              <w:rPr>
                <w:rFonts w:ascii="宋体" w:eastAsia="宋体" w:hAnsi="宋体" w:hint="eastAsia"/>
                <w:color w:val="333333"/>
                <w:szCs w:val="21"/>
              </w:rPr>
              <w:t>业务</w:t>
            </w:r>
            <w:r w:rsidRPr="00C229D4">
              <w:rPr>
                <w:rFonts w:ascii="宋体" w:eastAsia="宋体" w:hAnsi="宋体"/>
                <w:color w:val="333333"/>
                <w:szCs w:val="21"/>
              </w:rPr>
              <w:t>年份</w:t>
            </w:r>
          </w:p>
        </w:tc>
        <w:tc>
          <w:tcPr>
            <w:tcW w:w="638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________________________</w:t>
            </w:r>
          </w:p>
        </w:tc>
      </w:tr>
    </w:tbl>
    <w:p w:rsidR="003C3F3E" w:rsidRPr="00C229D4" w:rsidRDefault="003C3F3E" w:rsidP="003C3F3E">
      <w:pPr>
        <w:rPr>
          <w:rFonts w:ascii="宋体" w:eastAsia="宋体" w:hAnsi="宋体"/>
          <w:szCs w:val="21"/>
        </w:rPr>
      </w:pPr>
    </w:p>
    <w:p w:rsidR="003C3F3E" w:rsidRPr="00052AF8" w:rsidRDefault="003C3F3E" w:rsidP="003C3F3E">
      <w:pPr>
        <w:jc w:val="center"/>
        <w:rPr>
          <w:rFonts w:ascii="宋体" w:eastAsia="宋体" w:hAnsi="宋体" w:cs="微软雅黑"/>
          <w:szCs w:val="21"/>
        </w:rPr>
      </w:pPr>
      <w:r w:rsidRPr="00C229D4">
        <w:rPr>
          <w:rFonts w:ascii="宋体" w:eastAsia="宋体" w:hAnsi="宋体"/>
          <w:b/>
          <w:bCs/>
          <w:color w:val="000000"/>
          <w:szCs w:val="21"/>
        </w:rPr>
        <w:t>关于贵司对主要的出口目的国的认识问题</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 xml:space="preserve">23. 贵司是否申领原产地证书？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600"/>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w:t>
            </w:r>
            <w:r>
              <w:rPr>
                <w:rFonts w:ascii="宋体" w:eastAsia="宋体" w:hAnsi="宋体" w:hint="eastAsia"/>
                <w:szCs w:val="21"/>
              </w:rPr>
              <w:t>申请了FTA优惠原产地证书</w:t>
            </w:r>
            <w:r w:rsidRPr="00C229D4">
              <w:rPr>
                <w:rFonts w:ascii="宋体" w:eastAsia="宋体" w:hAnsi="宋体"/>
                <w:szCs w:val="21"/>
              </w:rPr>
              <w:t xml:space="preserve"> (请跳至第24题)</w:t>
            </w:r>
          </w:p>
          <w:p w:rsidR="003C3F3E" w:rsidRDefault="003C3F3E" w:rsidP="00BA73EB">
            <w:pPr>
              <w:rPr>
                <w:rFonts w:ascii="宋体" w:eastAsia="宋体" w:hAnsi="宋体"/>
                <w:szCs w:val="21"/>
              </w:rPr>
            </w:pPr>
            <w:r w:rsidRPr="00C229D4">
              <w:rPr>
                <w:rFonts w:ascii="宋体" w:eastAsia="宋体" w:hAnsi="宋体"/>
                <w:szCs w:val="21"/>
              </w:rPr>
              <w:t>○</w:t>
            </w:r>
            <w:r>
              <w:rPr>
                <w:rFonts w:ascii="宋体" w:eastAsia="宋体" w:hAnsi="宋体" w:hint="eastAsia"/>
                <w:szCs w:val="21"/>
              </w:rPr>
              <w:t>仅申请了非优惠原产地证书</w:t>
            </w:r>
            <w:r w:rsidRPr="00C229D4">
              <w:rPr>
                <w:rFonts w:ascii="宋体" w:eastAsia="宋体" w:hAnsi="宋体"/>
                <w:szCs w:val="21"/>
              </w:rPr>
              <w:t xml:space="preserve"> (请跳至第5</w:t>
            </w:r>
            <w:r>
              <w:rPr>
                <w:rFonts w:ascii="宋体" w:eastAsia="宋体" w:hAnsi="宋体"/>
                <w:szCs w:val="21"/>
              </w:rPr>
              <w:t>8</w:t>
            </w:r>
            <w:r w:rsidRPr="00C229D4">
              <w:rPr>
                <w:rFonts w:ascii="宋体" w:eastAsia="宋体" w:hAnsi="宋体"/>
                <w:szCs w:val="21"/>
              </w:rPr>
              <w:t>题)</w:t>
            </w:r>
          </w:p>
          <w:p w:rsidR="003C3F3E" w:rsidRDefault="003C3F3E" w:rsidP="00BA73EB">
            <w:pPr>
              <w:rPr>
                <w:rFonts w:ascii="宋体" w:eastAsia="宋体" w:hAnsi="宋体"/>
                <w:szCs w:val="21"/>
              </w:rPr>
            </w:pPr>
            <w:r w:rsidRPr="00C229D4">
              <w:rPr>
                <w:rFonts w:ascii="宋体" w:eastAsia="宋体" w:hAnsi="宋体"/>
                <w:szCs w:val="21"/>
              </w:rPr>
              <w:t>○</w:t>
            </w:r>
            <w:r>
              <w:rPr>
                <w:rFonts w:ascii="宋体" w:eastAsia="宋体" w:hAnsi="宋体" w:hint="eastAsia"/>
                <w:szCs w:val="21"/>
              </w:rPr>
              <w:t>未申请原产地证书</w:t>
            </w:r>
            <w:r w:rsidRPr="00C229D4">
              <w:rPr>
                <w:rFonts w:ascii="宋体" w:eastAsia="宋体" w:hAnsi="宋体"/>
                <w:szCs w:val="21"/>
              </w:rPr>
              <w:t xml:space="preserve"> (请跳至第5</w:t>
            </w:r>
            <w:r>
              <w:rPr>
                <w:rFonts w:ascii="宋体" w:eastAsia="宋体" w:hAnsi="宋体"/>
                <w:szCs w:val="21"/>
              </w:rPr>
              <w:t>8</w:t>
            </w:r>
            <w:r w:rsidRPr="00C229D4">
              <w:rPr>
                <w:rFonts w:ascii="宋体" w:eastAsia="宋体" w:hAnsi="宋体"/>
                <w:szCs w:val="21"/>
              </w:rPr>
              <w:t>题)</w:t>
            </w:r>
          </w:p>
          <w:p w:rsidR="003C3F3E" w:rsidRPr="00C229D4" w:rsidRDefault="003C3F3E" w:rsidP="00BA73EB">
            <w:pPr>
              <w:rPr>
                <w:rFonts w:ascii="宋体" w:eastAsia="宋体" w:hAnsi="宋体"/>
                <w:szCs w:val="21"/>
              </w:rPr>
            </w:pP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24. 贵司平均每年申请FTA优惠原产地证书的总数是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szCs w:val="21"/>
        </w:rPr>
        <w:t>25. （多选）贵司已申领过的FTA原产地证书包括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3121"/>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□中国-格鲁吉亚</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□中国-澳大利亚</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□中国-瑞士</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□中国-东盟</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□中国-韩国</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□中国-马尔代夫</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□中国-冰岛</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□中国-哥斯达黎加</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□中国-秘鲁</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□中国-新加坡</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□中国-新西兰</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□中国-智利</w:t>
            </w:r>
          </w:p>
          <w:p w:rsidR="003C3F3E" w:rsidRPr="00C229D4" w:rsidRDefault="003C3F3E" w:rsidP="00BA73EB">
            <w:pPr>
              <w:rPr>
                <w:rFonts w:ascii="宋体" w:eastAsia="宋体" w:hAnsi="宋体" w:cs="微软雅黑"/>
                <w:szCs w:val="21"/>
              </w:rPr>
            </w:pPr>
            <w:r w:rsidRPr="00C229D4">
              <w:rPr>
                <w:rFonts w:ascii="宋体" w:eastAsia="宋体" w:hAnsi="宋体"/>
                <w:szCs w:val="21"/>
              </w:rPr>
              <w:t>□中国-巴基斯坦</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26. 贵司在FTA项下原产地证书申领途径是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165"/>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□原检验检疫局</w:t>
            </w:r>
            <w:r>
              <w:rPr>
                <w:rFonts w:ascii="宋体" w:eastAsia="宋体" w:hAnsi="宋体" w:hint="eastAsia"/>
                <w:szCs w:val="21"/>
              </w:rPr>
              <w:t>，现海关</w:t>
            </w:r>
          </w:p>
          <w:p w:rsidR="003C3F3E" w:rsidRPr="00C229D4" w:rsidRDefault="003C3F3E" w:rsidP="00BA73EB">
            <w:pPr>
              <w:rPr>
                <w:rFonts w:ascii="宋体" w:eastAsia="宋体" w:hAnsi="宋体" w:cs="微软雅黑"/>
                <w:szCs w:val="21"/>
              </w:rPr>
            </w:pPr>
            <w:r w:rsidRPr="00C229D4">
              <w:rPr>
                <w:rFonts w:ascii="宋体" w:eastAsia="宋体" w:hAnsi="宋体"/>
                <w:szCs w:val="21"/>
              </w:rPr>
              <w:t>□贸促会</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27. 由于利用了FTA，有利于贵司打开一些目的国／地区的市场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28. 由于利用了FTA，贵司出口的产品更具价格优势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29. 利用FTA有利于贵司与出口目的国的企业建立伙伴关系（如战略联盟、合资等）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5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 xml:space="preserve">30. 由于利用了FTA，贵司的对外贸易条件得到了改善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31. 由于利用了FTA，贵司的产品出口量增加了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32. 由于利用了FTA，有利于贵司加入全球／区域生产网络和产品供应链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33. 由于利用了FTA，贵司在产业内的预期发展更好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34. 由于FTA的签订，贵司在产业内的竞争力明显加强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35. 贵司拥有掌握FTA政策的人才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36. 贵司制定了相关激励机制来促进FTA的利用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33"/>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37. 贵司对FTA相关信息整理有专门的人员和责任部门负责，并向高层汇报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38. 申请原产地证书的管理费用占出口产品价格比重高，增加了贵司的成本[单选题]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39. 申请原产地证书的程序复杂，增加了贵司的管理成本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40. FTA设定的多种原产地规则增加了贵司的贸易成本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41. 贵司利用FTA遇到问题时一般会向哪些部门寻求帮助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286"/>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□商务部</w:t>
            </w:r>
          </w:p>
          <w:p w:rsidR="003C3F3E" w:rsidRPr="00C229D4" w:rsidRDefault="003C3F3E" w:rsidP="00BA73EB">
            <w:pPr>
              <w:rPr>
                <w:rFonts w:ascii="宋体" w:eastAsia="宋体" w:hAnsi="宋体" w:cs="微软雅黑"/>
                <w:szCs w:val="21"/>
              </w:rPr>
            </w:pPr>
            <w:r w:rsidRPr="00C229D4">
              <w:rPr>
                <w:rFonts w:ascii="宋体" w:eastAsia="宋体" w:hAnsi="宋体"/>
                <w:szCs w:val="21"/>
              </w:rPr>
              <w:t>□贸促会</w:t>
            </w:r>
          </w:p>
          <w:p w:rsidR="003C3F3E" w:rsidRPr="00C229D4" w:rsidRDefault="003C3F3E" w:rsidP="00BA73EB">
            <w:pPr>
              <w:rPr>
                <w:rFonts w:ascii="宋体" w:eastAsia="宋体" w:hAnsi="宋体" w:cs="微软雅黑"/>
                <w:szCs w:val="21"/>
              </w:rPr>
            </w:pPr>
            <w:r w:rsidRPr="00C229D4">
              <w:rPr>
                <w:rFonts w:ascii="宋体" w:eastAsia="宋体" w:hAnsi="宋体"/>
                <w:szCs w:val="21"/>
              </w:rPr>
              <w:t>□海关</w:t>
            </w:r>
          </w:p>
          <w:p w:rsidR="003C3F3E" w:rsidRPr="00C229D4" w:rsidRDefault="003C3F3E" w:rsidP="00BA73EB">
            <w:pPr>
              <w:rPr>
                <w:rFonts w:ascii="宋体" w:eastAsia="宋体" w:hAnsi="宋体" w:cs="微软雅黑"/>
                <w:szCs w:val="21"/>
              </w:rPr>
            </w:pPr>
            <w:r w:rsidRPr="00C229D4">
              <w:rPr>
                <w:rFonts w:ascii="宋体" w:eastAsia="宋体" w:hAnsi="宋体"/>
                <w:szCs w:val="21"/>
              </w:rPr>
              <w:t>□原检验检疫局</w:t>
            </w:r>
          </w:p>
          <w:p w:rsidR="003C3F3E" w:rsidRPr="00C229D4" w:rsidRDefault="003C3F3E" w:rsidP="00BA73EB">
            <w:pPr>
              <w:rPr>
                <w:rFonts w:ascii="宋体" w:eastAsia="宋体" w:hAnsi="宋体" w:cs="微软雅黑"/>
                <w:szCs w:val="21"/>
              </w:rPr>
            </w:pPr>
            <w:r w:rsidRPr="00C229D4">
              <w:rPr>
                <w:rFonts w:ascii="宋体" w:eastAsia="宋体" w:hAnsi="宋体"/>
                <w:szCs w:val="21"/>
              </w:rPr>
              <w:lastRenderedPageBreak/>
              <w:t>□律师事务所或其他专业顾问</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 xml:space="preserve">42. （开放式作答）在利用FTA方面，其为贵司还带来了哪些其他好处？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r w:rsidRPr="00C229D4">
        <w:rPr>
          <w:rFonts w:ascii="宋体" w:eastAsia="宋体" w:hAnsi="宋体"/>
          <w:color w:val="666666"/>
          <w:szCs w:val="21"/>
        </w:rPr>
        <w:t>若上面的问题已经完全回答，可填写无</w:t>
      </w:r>
    </w:p>
    <w:p w:rsidR="003C3F3E" w:rsidRPr="00C229D4" w:rsidRDefault="003C3F3E" w:rsidP="003C3F3E">
      <w:pPr>
        <w:rPr>
          <w:rFonts w:ascii="宋体" w:eastAsia="宋体" w:hAnsi="宋体"/>
          <w:szCs w:val="21"/>
        </w:rPr>
      </w:pPr>
      <w:r w:rsidRPr="00C229D4">
        <w:rPr>
          <w:rFonts w:ascii="宋体" w:eastAsia="宋体" w:hAnsi="宋体"/>
          <w:szCs w:val="21"/>
        </w:rPr>
        <w:t xml:space="preserve">43. （开放式作答）在利用FTA方面，其在哪些方面是否还为贵司带来了阻碍或负面影响？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r w:rsidRPr="00C229D4">
        <w:rPr>
          <w:rFonts w:ascii="宋体" w:eastAsia="宋体" w:hAnsi="宋体"/>
          <w:color w:val="666666"/>
          <w:szCs w:val="21"/>
        </w:rPr>
        <w:t>若上面的问题已经完全回答，可填写无</w:t>
      </w:r>
    </w:p>
    <w:p w:rsidR="003C3F3E" w:rsidRPr="00C229D4" w:rsidRDefault="003C3F3E" w:rsidP="003C3F3E">
      <w:pPr>
        <w:rPr>
          <w:rFonts w:ascii="宋体" w:eastAsia="宋体" w:hAnsi="宋体"/>
          <w:szCs w:val="21"/>
        </w:rPr>
      </w:pPr>
      <w:r w:rsidRPr="00C229D4">
        <w:rPr>
          <w:rFonts w:ascii="宋体" w:eastAsia="宋体" w:hAnsi="宋体"/>
          <w:szCs w:val="21"/>
        </w:rPr>
        <w:t xml:space="preserve">44. 请根据政府相关部门的情况回答下面问题[矩阵量表题]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066"/>
        <w:gridCol w:w="1439"/>
        <w:gridCol w:w="973"/>
        <w:gridCol w:w="973"/>
        <w:gridCol w:w="973"/>
        <w:gridCol w:w="1098"/>
      </w:tblGrid>
      <w:tr w:rsidR="003C3F3E" w:rsidRPr="00C229D4" w:rsidTr="00BA73EB">
        <w:trPr>
          <w:trHeight w:val="360"/>
        </w:trPr>
        <w:tc>
          <w:tcPr>
            <w:tcW w:w="3681" w:type="dxa"/>
            <w:shd w:val="clear" w:color="auto" w:fill="D9E5ED"/>
            <w:vAlign w:val="center"/>
          </w:tcPr>
          <w:p w:rsidR="003C3F3E" w:rsidRPr="00C229D4" w:rsidRDefault="003C3F3E" w:rsidP="00BA73EB">
            <w:pPr>
              <w:jc w:val="center"/>
              <w:rPr>
                <w:rFonts w:ascii="宋体" w:eastAsia="宋体" w:hAnsi="宋体"/>
                <w:szCs w:val="21"/>
              </w:rPr>
            </w:pPr>
          </w:p>
        </w:tc>
        <w:tc>
          <w:tcPr>
            <w:tcW w:w="170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368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政府相关部门向贵司提供了良好的出口培训服务</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政府相关部门成立了专门的FTA机构来服务贵司</w:t>
            </w:r>
          </w:p>
        </w:tc>
        <w:tc>
          <w:tcPr>
            <w:tcW w:w="170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政府相关部门为贵司提供了足够的政策支持</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政府相关部门对FTA相关内容的宣传及时且力度大</w:t>
            </w:r>
          </w:p>
        </w:tc>
        <w:tc>
          <w:tcPr>
            <w:tcW w:w="170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政府相关部门为贵司提供了足够的FTA有关信息</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政府相关部门采取措施（如统一电子报表）简化原产地证书办理程序</w:t>
            </w:r>
          </w:p>
        </w:tc>
        <w:tc>
          <w:tcPr>
            <w:tcW w:w="170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政府相关部门搭建了自贸区专业服务平台</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68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政府相关部门增设了FTA及原产地证书申领服务网点</w:t>
            </w:r>
          </w:p>
        </w:tc>
        <w:tc>
          <w:tcPr>
            <w:tcW w:w="170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45. （开放式作答）在利用FTA政策方面，贵司对当下政府服务及政策制定有何建言献策和诉求？（例如某行业领域的优惠政策偏少</w:t>
      </w:r>
      <w:r w:rsidRPr="00C229D4">
        <w:rPr>
          <w:rFonts w:ascii="宋体" w:eastAsia="宋体" w:hAnsi="宋体" w:cs="Helvetica Neue"/>
          <w:szCs w:val="21"/>
        </w:rPr>
        <w:t>）</w:t>
      </w:r>
      <w:r w:rsidRPr="00C229D4">
        <w:rPr>
          <w:rFonts w:ascii="宋体" w:eastAsia="宋体" w:hAnsi="宋体"/>
          <w:szCs w:val="21"/>
        </w:rPr>
        <w:t xml:space="preserve">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r w:rsidRPr="00C229D4">
        <w:rPr>
          <w:rFonts w:ascii="宋体" w:eastAsia="宋体" w:hAnsi="宋体"/>
          <w:color w:val="666666"/>
          <w:szCs w:val="21"/>
        </w:rPr>
        <w:t>若上面的问题已经完全回答，可填写无</w:t>
      </w:r>
    </w:p>
    <w:p w:rsidR="003C3F3E" w:rsidRPr="00C229D4" w:rsidRDefault="003C3F3E" w:rsidP="003C3F3E">
      <w:pPr>
        <w:rPr>
          <w:rFonts w:ascii="宋体" w:eastAsia="宋体" w:hAnsi="宋体"/>
          <w:szCs w:val="21"/>
        </w:rPr>
      </w:pPr>
      <w:r w:rsidRPr="00C229D4">
        <w:rPr>
          <w:rFonts w:ascii="宋体" w:eastAsia="宋体" w:hAnsi="宋体"/>
          <w:szCs w:val="21"/>
        </w:rPr>
        <w:t xml:space="preserve">46. （开放式作答）当下政府服务工作有哪些地方存在欠缺或有待改进的地方？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r w:rsidRPr="00C229D4">
        <w:rPr>
          <w:rFonts w:ascii="宋体" w:eastAsia="宋体" w:hAnsi="宋体"/>
          <w:color w:val="666666"/>
          <w:szCs w:val="21"/>
        </w:rPr>
        <w:t>若上面的问题已经完全回答，可填写无</w:t>
      </w:r>
    </w:p>
    <w:p w:rsidR="003C3F3E" w:rsidRPr="00C229D4" w:rsidRDefault="003C3F3E" w:rsidP="003C3F3E">
      <w:pPr>
        <w:rPr>
          <w:rFonts w:ascii="宋体" w:eastAsia="宋体" w:hAnsi="宋体"/>
          <w:szCs w:val="21"/>
        </w:rPr>
      </w:pPr>
      <w:r w:rsidRPr="00C229D4">
        <w:rPr>
          <w:rFonts w:ascii="宋体" w:eastAsia="宋体" w:hAnsi="宋体"/>
          <w:szCs w:val="21"/>
        </w:rPr>
        <w:t>47. 贵司关于对当下FTA服务工作的诉求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574"/>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□常规性服务即可满足需求</w:t>
            </w:r>
          </w:p>
          <w:p w:rsidR="003C3F3E" w:rsidRPr="00C229D4" w:rsidRDefault="003C3F3E" w:rsidP="00BA73EB">
            <w:pPr>
              <w:rPr>
                <w:rFonts w:ascii="宋体" w:eastAsia="宋体" w:hAnsi="宋体" w:cs="微软雅黑"/>
                <w:szCs w:val="21"/>
              </w:rPr>
            </w:pPr>
            <w:r w:rsidRPr="00C229D4">
              <w:rPr>
                <w:rFonts w:ascii="宋体" w:eastAsia="宋体" w:hAnsi="宋体"/>
                <w:szCs w:val="21"/>
              </w:rPr>
              <w:t>□需要针对贵司需求的定制化服务</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48. 贵司获取FTA相关信息的渠道是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1444"/>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lastRenderedPageBreak/>
              <w:t>□网络查询</w:t>
            </w:r>
          </w:p>
          <w:p w:rsidR="003C3F3E" w:rsidRPr="00C229D4" w:rsidRDefault="003C3F3E" w:rsidP="00BA73EB">
            <w:pPr>
              <w:rPr>
                <w:rFonts w:ascii="宋体" w:eastAsia="宋体" w:hAnsi="宋体" w:cs="微软雅黑"/>
                <w:szCs w:val="21"/>
              </w:rPr>
            </w:pPr>
            <w:r w:rsidRPr="00C229D4">
              <w:rPr>
                <w:rFonts w:ascii="宋体" w:eastAsia="宋体" w:hAnsi="宋体"/>
                <w:szCs w:val="21"/>
              </w:rPr>
              <w:t>□培训</w:t>
            </w:r>
          </w:p>
          <w:p w:rsidR="003C3F3E" w:rsidRPr="00C229D4" w:rsidRDefault="003C3F3E" w:rsidP="00BA73EB">
            <w:pPr>
              <w:rPr>
                <w:rFonts w:ascii="宋体" w:eastAsia="宋体" w:hAnsi="宋体" w:cs="微软雅黑"/>
                <w:szCs w:val="21"/>
              </w:rPr>
            </w:pPr>
            <w:r w:rsidRPr="00C229D4">
              <w:rPr>
                <w:rFonts w:ascii="宋体" w:eastAsia="宋体" w:hAnsi="宋体"/>
                <w:szCs w:val="21"/>
              </w:rPr>
              <w:t>□专家指导</w:t>
            </w:r>
          </w:p>
          <w:p w:rsidR="003C3F3E" w:rsidRPr="00C229D4" w:rsidRDefault="003C3F3E" w:rsidP="00BA73EB">
            <w:pPr>
              <w:rPr>
                <w:rFonts w:ascii="宋体" w:eastAsia="宋体" w:hAnsi="宋体" w:cs="微软雅黑"/>
                <w:szCs w:val="21"/>
              </w:rPr>
            </w:pPr>
            <w:r w:rsidRPr="00C229D4">
              <w:rPr>
                <w:rFonts w:ascii="宋体" w:eastAsia="宋体" w:hAnsi="宋体"/>
                <w:szCs w:val="21"/>
              </w:rPr>
              <w:t>□咨询</w:t>
            </w:r>
          </w:p>
          <w:p w:rsidR="003C3F3E" w:rsidRPr="00C229D4" w:rsidRDefault="003C3F3E" w:rsidP="00BA73EB">
            <w:pPr>
              <w:rPr>
                <w:rFonts w:ascii="宋体" w:eastAsia="宋体" w:hAnsi="宋体" w:cs="微软雅黑"/>
                <w:szCs w:val="21"/>
              </w:rPr>
            </w:pPr>
            <w:r w:rsidRPr="00C229D4">
              <w:rPr>
                <w:rFonts w:ascii="宋体" w:eastAsia="宋体" w:hAnsi="宋体"/>
                <w:szCs w:val="21"/>
              </w:rPr>
              <w:t>□宣讲</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49. 贵司实际常采用的是以下哪些标准</w:t>
      </w:r>
      <w:r w:rsidRPr="00C229D4">
        <w:rPr>
          <w:rFonts w:ascii="宋体" w:eastAsia="宋体" w:hAnsi="宋体" w:cs="宋体"/>
          <w:szCs w:val="21"/>
        </w:rPr>
        <w:t>？</w:t>
      </w:r>
      <w:r w:rsidRPr="00C229D4">
        <w:rPr>
          <w:rFonts w:ascii="宋体" w:eastAsia="宋体" w:hAnsi="宋体"/>
          <w:szCs w:val="21"/>
        </w:rPr>
        <w:t xml:space="preserve">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1392"/>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□完全获得</w:t>
            </w:r>
          </w:p>
          <w:p w:rsidR="003C3F3E" w:rsidRPr="00C229D4" w:rsidRDefault="003C3F3E" w:rsidP="00BA73EB">
            <w:pPr>
              <w:rPr>
                <w:rFonts w:ascii="宋体" w:eastAsia="宋体" w:hAnsi="宋体" w:cs="微软雅黑"/>
                <w:szCs w:val="21"/>
              </w:rPr>
            </w:pPr>
            <w:r w:rsidRPr="00C229D4">
              <w:rPr>
                <w:rFonts w:ascii="宋体" w:eastAsia="宋体" w:hAnsi="宋体"/>
                <w:szCs w:val="21"/>
              </w:rPr>
              <w:t>□税目改变</w:t>
            </w:r>
          </w:p>
          <w:p w:rsidR="003C3F3E" w:rsidRPr="00C229D4" w:rsidRDefault="003C3F3E" w:rsidP="00BA73EB">
            <w:pPr>
              <w:rPr>
                <w:rFonts w:ascii="宋体" w:eastAsia="宋体" w:hAnsi="宋体" w:cs="微软雅黑"/>
                <w:szCs w:val="21"/>
              </w:rPr>
            </w:pPr>
            <w:r w:rsidRPr="00C229D4">
              <w:rPr>
                <w:rFonts w:ascii="宋体" w:eastAsia="宋体" w:hAnsi="宋体"/>
                <w:szCs w:val="21"/>
              </w:rPr>
              <w:t>□加工工序</w:t>
            </w:r>
          </w:p>
          <w:p w:rsidR="003C3F3E" w:rsidRPr="00C229D4" w:rsidRDefault="003C3F3E" w:rsidP="00BA73EB">
            <w:pPr>
              <w:rPr>
                <w:rFonts w:ascii="宋体" w:eastAsia="宋体" w:hAnsi="宋体" w:cs="微软雅黑"/>
                <w:szCs w:val="21"/>
              </w:rPr>
            </w:pPr>
            <w:r w:rsidRPr="00C229D4">
              <w:rPr>
                <w:rFonts w:ascii="宋体" w:eastAsia="宋体" w:hAnsi="宋体"/>
                <w:szCs w:val="21"/>
              </w:rPr>
              <w:t>□区域增值比例</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50. 若可以选择，贵司偏好以下哪些标准</w:t>
      </w:r>
      <w:r w:rsidRPr="00C229D4">
        <w:rPr>
          <w:rFonts w:ascii="宋体" w:eastAsia="宋体" w:hAnsi="宋体" w:cs="宋体"/>
          <w:szCs w:val="21"/>
        </w:rPr>
        <w:t>？</w:t>
      </w:r>
      <w:r w:rsidRPr="00C229D4">
        <w:rPr>
          <w:rFonts w:ascii="宋体" w:eastAsia="宋体" w:hAnsi="宋体"/>
          <w:szCs w:val="21"/>
        </w:rPr>
        <w:t xml:space="preserve">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877"/>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□完全获得</w:t>
            </w:r>
          </w:p>
          <w:p w:rsidR="003C3F3E" w:rsidRPr="00C229D4" w:rsidRDefault="003C3F3E" w:rsidP="00BA73EB">
            <w:pPr>
              <w:rPr>
                <w:rFonts w:ascii="宋体" w:eastAsia="宋体" w:hAnsi="宋体" w:cs="微软雅黑"/>
                <w:szCs w:val="21"/>
              </w:rPr>
            </w:pPr>
            <w:r w:rsidRPr="00C229D4">
              <w:rPr>
                <w:rFonts w:ascii="宋体" w:eastAsia="宋体" w:hAnsi="宋体"/>
                <w:szCs w:val="21"/>
              </w:rPr>
              <w:t>□税目改变</w:t>
            </w:r>
          </w:p>
          <w:p w:rsidR="003C3F3E" w:rsidRPr="00C229D4" w:rsidRDefault="003C3F3E" w:rsidP="00BA73EB">
            <w:pPr>
              <w:rPr>
                <w:rFonts w:ascii="宋体" w:eastAsia="宋体" w:hAnsi="宋体" w:cs="微软雅黑"/>
                <w:szCs w:val="21"/>
              </w:rPr>
            </w:pPr>
            <w:r w:rsidRPr="00C229D4">
              <w:rPr>
                <w:rFonts w:ascii="宋体" w:eastAsia="宋体" w:hAnsi="宋体"/>
                <w:szCs w:val="21"/>
              </w:rPr>
              <w:t>□加工工序</w:t>
            </w:r>
          </w:p>
          <w:p w:rsidR="003C3F3E" w:rsidRPr="00C229D4" w:rsidRDefault="003C3F3E" w:rsidP="00BA73EB">
            <w:pPr>
              <w:rPr>
                <w:rFonts w:ascii="宋体" w:eastAsia="宋体" w:hAnsi="宋体" w:cs="微软雅黑"/>
                <w:szCs w:val="21"/>
              </w:rPr>
            </w:pPr>
            <w:r w:rsidRPr="00C229D4">
              <w:rPr>
                <w:rFonts w:ascii="宋体" w:eastAsia="宋体" w:hAnsi="宋体"/>
                <w:szCs w:val="21"/>
              </w:rPr>
              <w:t>□区域增值比例</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51. 相较于其他同行，贵司利用FTA优惠的意识更强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177"/>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52. 相较于其他同行，贵司利用FTA优惠的频率更高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53. 贵司很主动利用FTA原产地规则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54. 贵司主要是自己而非委托其他中介公司办理优惠原产地证书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55. 贵司主要是自己而非应进口商的要求下办理优惠原产地证书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56. 在与我国已签订FTA的国家里，贵司利用FTA开展贸易的主要出口国有哪些（</w:t>
      </w:r>
      <w:r w:rsidRPr="00C229D4">
        <w:rPr>
          <w:rFonts w:ascii="宋体" w:eastAsia="宋体" w:hAnsi="宋体"/>
          <w:b/>
          <w:bCs/>
          <w:szCs w:val="21"/>
        </w:rPr>
        <w:t>不超过5个主要国家</w:t>
      </w:r>
      <w:r w:rsidRPr="00C229D4">
        <w:rPr>
          <w:rFonts w:ascii="宋体" w:eastAsia="宋体" w:hAnsi="宋体"/>
          <w:szCs w:val="21"/>
        </w:rPr>
        <w:t xml:space="preserve">）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color w:val="666666"/>
          <w:szCs w:val="21"/>
        </w:rPr>
        <w:t>填写本企业目前主要的海外市场所在国（例如，澳大利亚，瑞士，格鲁吉亚）</w:t>
      </w:r>
    </w:p>
    <w:p w:rsidR="003C3F3E" w:rsidRPr="00C229D4" w:rsidRDefault="003C3F3E" w:rsidP="003C3F3E">
      <w:pPr>
        <w:rPr>
          <w:rFonts w:ascii="宋体" w:eastAsia="宋体" w:hAnsi="宋体"/>
          <w:szCs w:val="21"/>
        </w:rPr>
      </w:pPr>
      <w:r w:rsidRPr="00C229D4">
        <w:rPr>
          <w:rFonts w:ascii="宋体" w:eastAsia="宋体" w:hAnsi="宋体"/>
          <w:szCs w:val="21"/>
        </w:rPr>
        <w:t>57. 在与我国</w:t>
      </w:r>
      <w:r w:rsidRPr="00C229D4">
        <w:rPr>
          <w:rFonts w:ascii="宋体" w:eastAsia="宋体" w:hAnsi="宋体"/>
          <w:color w:val="FE2419"/>
          <w:szCs w:val="21"/>
        </w:rPr>
        <w:t>已签订FTA的国家</w:t>
      </w:r>
      <w:r w:rsidRPr="00C229D4">
        <w:rPr>
          <w:rFonts w:ascii="宋体" w:eastAsia="宋体" w:hAnsi="宋体"/>
          <w:szCs w:val="21"/>
        </w:rPr>
        <w:t>里，贵司利用FTA开展贸易活动</w:t>
      </w:r>
      <w:r w:rsidRPr="00C229D4">
        <w:rPr>
          <w:rFonts w:ascii="宋体" w:eastAsia="宋体" w:hAnsi="宋体"/>
          <w:b/>
          <w:bCs/>
          <w:color w:val="FE2419"/>
          <w:szCs w:val="21"/>
        </w:rPr>
        <w:t>最多</w:t>
      </w:r>
      <w:r w:rsidRPr="00C229D4">
        <w:rPr>
          <w:rFonts w:ascii="宋体" w:eastAsia="宋体" w:hAnsi="宋体"/>
          <w:szCs w:val="21"/>
        </w:rPr>
        <w:t xml:space="preserve">的国家是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color w:val="666666"/>
          <w:szCs w:val="21"/>
        </w:rPr>
        <w:t>填写1个本企业利用FTA最多的国家（例如格鲁吉亚，瑞士等和中国已签订FTA的国家）</w:t>
      </w:r>
    </w:p>
    <w:p w:rsidR="003C3F3E" w:rsidRPr="00C229D4" w:rsidRDefault="003C3F3E" w:rsidP="003C3F3E">
      <w:pPr>
        <w:rPr>
          <w:rFonts w:ascii="宋体" w:eastAsia="宋体" w:hAnsi="宋体" w:cs="微软雅黑"/>
          <w:szCs w:val="21"/>
        </w:rPr>
      </w:pPr>
      <w:r w:rsidRPr="00C229D4">
        <w:rPr>
          <w:rFonts w:ascii="宋体" w:eastAsia="宋体" w:hAnsi="宋体"/>
          <w:szCs w:val="21"/>
        </w:rPr>
        <w:lastRenderedPageBreak/>
        <w:t>58. 贵司未使用FTA原产地证书的原因：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2393"/>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□贵司出口的产品在未使用FTA时就已经关税税率较低或免税</w:t>
            </w:r>
          </w:p>
          <w:p w:rsidR="003C3F3E" w:rsidRPr="00C229D4" w:rsidRDefault="003C3F3E" w:rsidP="00BA73EB">
            <w:pPr>
              <w:rPr>
                <w:rFonts w:ascii="宋体" w:eastAsia="宋体" w:hAnsi="宋体" w:cs="微软雅黑"/>
                <w:szCs w:val="21"/>
              </w:rPr>
            </w:pPr>
            <w:r w:rsidRPr="00C229D4">
              <w:rPr>
                <w:rFonts w:ascii="宋体" w:eastAsia="宋体" w:hAnsi="宋体"/>
                <w:szCs w:val="21"/>
              </w:rPr>
              <w:t>□贵司缺乏FTA相关信息来源</w:t>
            </w:r>
          </w:p>
          <w:p w:rsidR="003C3F3E" w:rsidRPr="00C229D4" w:rsidRDefault="003C3F3E" w:rsidP="00BA73EB">
            <w:pPr>
              <w:rPr>
                <w:rFonts w:ascii="宋体" w:eastAsia="宋体" w:hAnsi="宋体" w:cs="微软雅黑"/>
                <w:szCs w:val="21"/>
              </w:rPr>
            </w:pPr>
            <w:r w:rsidRPr="00C229D4">
              <w:rPr>
                <w:rFonts w:ascii="宋体" w:eastAsia="宋体" w:hAnsi="宋体"/>
                <w:szCs w:val="21"/>
              </w:rPr>
              <w:t>□贵司出口目的国的自贸协定优惠幅度太小（相比较现行其他自贸协定和最惠国税率）</w:t>
            </w:r>
          </w:p>
          <w:p w:rsidR="003C3F3E" w:rsidRPr="00C229D4" w:rsidRDefault="003C3F3E" w:rsidP="00BA73EB">
            <w:pPr>
              <w:rPr>
                <w:rFonts w:ascii="宋体" w:eastAsia="宋体" w:hAnsi="宋体" w:cs="微软雅黑"/>
                <w:szCs w:val="21"/>
              </w:rPr>
            </w:pPr>
            <w:r w:rsidRPr="00C229D4">
              <w:rPr>
                <w:rFonts w:ascii="宋体" w:eastAsia="宋体" w:hAnsi="宋体"/>
                <w:szCs w:val="21"/>
              </w:rPr>
              <w:t>□多种原产地规则限制了贵司出口业务的选择</w:t>
            </w:r>
          </w:p>
          <w:p w:rsidR="003C3F3E" w:rsidRPr="00C229D4" w:rsidRDefault="003C3F3E" w:rsidP="00BA73EB">
            <w:pPr>
              <w:rPr>
                <w:rFonts w:ascii="宋体" w:eastAsia="宋体" w:hAnsi="宋体" w:cs="微软雅黑"/>
                <w:szCs w:val="21"/>
              </w:rPr>
            </w:pPr>
            <w:r w:rsidRPr="00C229D4">
              <w:rPr>
                <w:rFonts w:ascii="宋体" w:eastAsia="宋体" w:hAnsi="宋体"/>
                <w:szCs w:val="21"/>
              </w:rPr>
              <w:t>□贵司已利用其他优惠安排（EPZ，ITA等）</w:t>
            </w:r>
          </w:p>
          <w:p w:rsidR="003C3F3E" w:rsidRPr="00C229D4" w:rsidRDefault="003C3F3E" w:rsidP="00BA73EB">
            <w:pPr>
              <w:rPr>
                <w:rFonts w:ascii="宋体" w:eastAsia="宋体" w:hAnsi="宋体" w:cs="微软雅黑"/>
                <w:szCs w:val="21"/>
              </w:rPr>
            </w:pPr>
            <w:r w:rsidRPr="00C229D4">
              <w:rPr>
                <w:rFonts w:ascii="宋体" w:eastAsia="宋体" w:hAnsi="宋体"/>
                <w:szCs w:val="21"/>
              </w:rPr>
              <w:t>□目前原产地证书签证机构、服务点过少</w:t>
            </w:r>
          </w:p>
          <w:p w:rsidR="003C3F3E" w:rsidRPr="00C229D4" w:rsidRDefault="003C3F3E" w:rsidP="00BA73EB">
            <w:pPr>
              <w:rPr>
                <w:rFonts w:ascii="宋体" w:eastAsia="宋体" w:hAnsi="宋体" w:cs="微软雅黑"/>
                <w:szCs w:val="21"/>
              </w:rPr>
            </w:pPr>
            <w:r w:rsidRPr="00C229D4">
              <w:rPr>
                <w:rFonts w:ascii="宋体" w:eastAsia="宋体" w:hAnsi="宋体"/>
                <w:szCs w:val="21"/>
              </w:rPr>
              <w:t>□取得原产地证书的费用太高</w:t>
            </w:r>
          </w:p>
          <w:p w:rsidR="003C3F3E" w:rsidRPr="00C229D4" w:rsidRDefault="003C3F3E" w:rsidP="00BA73EB">
            <w:pPr>
              <w:rPr>
                <w:rFonts w:ascii="宋体" w:eastAsia="宋体" w:hAnsi="宋体" w:cs="微软雅黑"/>
                <w:szCs w:val="21"/>
              </w:rPr>
            </w:pPr>
            <w:r w:rsidRPr="00C229D4">
              <w:rPr>
                <w:rFonts w:ascii="宋体" w:eastAsia="宋体" w:hAnsi="宋体"/>
                <w:szCs w:val="21"/>
              </w:rPr>
              <w:t>□取得原产地证书的时间太长（例如手续繁琐，服务效率低）</w:t>
            </w:r>
          </w:p>
          <w:p w:rsidR="003C3F3E" w:rsidRPr="00C229D4" w:rsidRDefault="003C3F3E" w:rsidP="00BA73EB">
            <w:pPr>
              <w:rPr>
                <w:rFonts w:ascii="宋体" w:eastAsia="宋体" w:hAnsi="宋体"/>
                <w:szCs w:val="21"/>
              </w:rPr>
            </w:pPr>
            <w:r w:rsidRPr="00C229D4">
              <w:rPr>
                <w:rFonts w:ascii="宋体" w:eastAsia="宋体" w:hAnsi="宋体"/>
                <w:szCs w:val="21"/>
              </w:rPr>
              <w:t>□其他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59. （多填）贵司开展海外业务的主要出口目的国有哪些（不超过5个主要国家） [填空题] </w:t>
      </w:r>
      <w:r w:rsidRPr="00C229D4">
        <w:rPr>
          <w:rFonts w:ascii="宋体" w:eastAsia="宋体" w:hAnsi="宋体"/>
          <w:color w:val="FF0000"/>
          <w:szCs w:val="21"/>
        </w:rPr>
        <w:t>*</w:t>
      </w:r>
    </w:p>
    <w:p w:rsidR="003C3F3E" w:rsidRPr="00C229D4" w:rsidRDefault="003C3F3E" w:rsidP="003C3F3E">
      <w:pPr>
        <w:rPr>
          <w:rFonts w:ascii="宋体" w:eastAsia="宋体" w:hAnsi="宋体"/>
          <w:szCs w:val="21"/>
        </w:rPr>
      </w:pPr>
      <w:r w:rsidRPr="00C229D4">
        <w:rPr>
          <w:rFonts w:ascii="宋体" w:eastAsia="宋体" w:hAnsi="宋体"/>
          <w:szCs w:val="21"/>
        </w:rPr>
        <w:t>_________________________________</w:t>
      </w:r>
    </w:p>
    <w:p w:rsidR="003C3F3E" w:rsidRPr="00C229D4" w:rsidRDefault="003C3F3E" w:rsidP="003C3F3E">
      <w:pPr>
        <w:rPr>
          <w:rFonts w:ascii="宋体" w:eastAsia="宋体" w:hAnsi="宋体"/>
          <w:szCs w:val="21"/>
        </w:rPr>
      </w:pPr>
      <w:r w:rsidRPr="00C229D4">
        <w:rPr>
          <w:rFonts w:ascii="宋体" w:eastAsia="宋体" w:hAnsi="宋体"/>
          <w:color w:val="666666"/>
          <w:szCs w:val="21"/>
        </w:rPr>
        <w:t>填写本企业目前主要的海外市场所在国（例如，澳大利亚，瑞士，格鲁吉亚）</w:t>
      </w:r>
    </w:p>
    <w:p w:rsidR="003C3F3E" w:rsidRPr="00C229D4" w:rsidRDefault="003C3F3E" w:rsidP="003C3F3E">
      <w:pPr>
        <w:rPr>
          <w:rFonts w:ascii="宋体" w:eastAsia="宋体" w:hAnsi="宋体"/>
          <w:szCs w:val="21"/>
        </w:rPr>
      </w:pPr>
      <w:r w:rsidRPr="00C229D4">
        <w:rPr>
          <w:rFonts w:ascii="宋体" w:eastAsia="宋体" w:hAnsi="宋体"/>
          <w:szCs w:val="21"/>
        </w:rPr>
        <w:t>60. 在以上出口目的国中，贵司开展海外业务</w:t>
      </w:r>
      <w:r w:rsidRPr="00C229D4">
        <w:rPr>
          <w:rFonts w:ascii="宋体" w:eastAsia="宋体" w:hAnsi="宋体"/>
          <w:color w:val="F10B00"/>
          <w:szCs w:val="21"/>
        </w:rPr>
        <w:t>最多</w:t>
      </w:r>
      <w:r w:rsidRPr="00C229D4">
        <w:rPr>
          <w:rFonts w:ascii="宋体" w:eastAsia="宋体" w:hAnsi="宋体"/>
          <w:szCs w:val="21"/>
        </w:rPr>
        <w:t xml:space="preserve">的国家是 [填空题] </w:t>
      </w:r>
      <w:r w:rsidRPr="00C229D4">
        <w:rPr>
          <w:rFonts w:ascii="宋体" w:eastAsia="宋体" w:hAnsi="宋体"/>
          <w:color w:val="FF0000"/>
          <w:szCs w:val="21"/>
        </w:rPr>
        <w:t>*</w:t>
      </w:r>
    </w:p>
    <w:p w:rsidR="003C3F3E" w:rsidRDefault="003C3F3E" w:rsidP="003C3F3E">
      <w:pPr>
        <w:rPr>
          <w:rFonts w:ascii="宋体" w:eastAsia="宋体" w:hAnsi="宋体"/>
          <w:szCs w:val="21"/>
        </w:rPr>
      </w:pPr>
      <w:r w:rsidRPr="00C229D4">
        <w:rPr>
          <w:rFonts w:ascii="宋体" w:eastAsia="宋体" w:hAnsi="宋体"/>
          <w:szCs w:val="21"/>
        </w:rPr>
        <w:t>_________________________________</w:t>
      </w:r>
      <w:r w:rsidRPr="00C229D4">
        <w:rPr>
          <w:rFonts w:ascii="宋体" w:eastAsia="宋体" w:hAnsi="宋体"/>
          <w:color w:val="666666"/>
          <w:szCs w:val="21"/>
        </w:rPr>
        <w:t>填写贵司市场投入最大或最重要的出口目的国</w:t>
      </w:r>
    </w:p>
    <w:p w:rsidR="003C3F3E"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p>
    <w:p w:rsidR="003C3F3E" w:rsidRPr="00C229D4" w:rsidRDefault="003C3F3E" w:rsidP="003C3F3E">
      <w:pPr>
        <w:jc w:val="center"/>
        <w:rPr>
          <w:rFonts w:ascii="宋体" w:eastAsia="宋体" w:hAnsi="宋体" w:cs="微软雅黑"/>
          <w:b/>
          <w:szCs w:val="21"/>
        </w:rPr>
      </w:pPr>
      <w:r w:rsidRPr="00C229D4">
        <w:rPr>
          <w:rFonts w:ascii="宋体" w:eastAsia="宋体" w:hAnsi="宋体"/>
          <w:b/>
          <w:szCs w:val="21"/>
        </w:rPr>
        <w:t>针对上述作答中回答的海外业务“最多国家”回答下列问题</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 xml:space="preserve">61. </w:t>
      </w:r>
      <w:r w:rsidRPr="00C229D4">
        <w:rPr>
          <w:rFonts w:ascii="宋体" w:eastAsia="宋体" w:hAnsi="宋体"/>
          <w:color w:val="FE2419"/>
          <w:szCs w:val="21"/>
        </w:rPr>
        <w:t>（接上题）</w:t>
      </w:r>
      <w:r w:rsidRPr="00C229D4">
        <w:rPr>
          <w:rFonts w:ascii="宋体" w:eastAsia="宋体" w:hAnsi="宋体"/>
          <w:szCs w:val="21"/>
        </w:rPr>
        <w:t>基于</w:t>
      </w:r>
      <w:r>
        <w:rPr>
          <w:rFonts w:ascii="宋体" w:eastAsia="宋体" w:hAnsi="宋体" w:hint="eastAsia"/>
          <w:szCs w:val="21"/>
        </w:rPr>
        <w:t>贵司开展海外业务</w:t>
      </w:r>
      <w:r w:rsidRPr="00CB0173">
        <w:rPr>
          <w:rFonts w:ascii="宋体" w:eastAsia="宋体" w:hAnsi="宋体" w:hint="eastAsia"/>
          <w:b/>
          <w:color w:val="FF0000"/>
          <w:szCs w:val="21"/>
        </w:rPr>
        <w:t>最多</w:t>
      </w:r>
      <w:r>
        <w:rPr>
          <w:rFonts w:ascii="宋体" w:eastAsia="宋体" w:hAnsi="宋体" w:hint="eastAsia"/>
          <w:szCs w:val="21"/>
        </w:rPr>
        <w:t>的出口目的国国家/地区，</w:t>
      </w:r>
      <w:r w:rsidRPr="00C229D4">
        <w:rPr>
          <w:rFonts w:ascii="宋体" w:eastAsia="宋体" w:hAnsi="宋体"/>
          <w:szCs w:val="21"/>
        </w:rPr>
        <w:t xml:space="preserve">作答以下内容：[矩阵量表题]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647"/>
        <w:gridCol w:w="1089"/>
        <w:gridCol w:w="973"/>
        <w:gridCol w:w="858"/>
        <w:gridCol w:w="857"/>
        <w:gridCol w:w="1098"/>
      </w:tblGrid>
      <w:tr w:rsidR="003C3F3E" w:rsidRPr="00C229D4" w:rsidTr="00BA73EB">
        <w:trPr>
          <w:trHeight w:val="360"/>
        </w:trPr>
        <w:tc>
          <w:tcPr>
            <w:tcW w:w="4390" w:type="dxa"/>
            <w:shd w:val="clear" w:color="auto" w:fill="D9E5ED"/>
            <w:vAlign w:val="center"/>
          </w:tcPr>
          <w:p w:rsidR="003C3F3E" w:rsidRPr="00C229D4" w:rsidRDefault="003C3F3E" w:rsidP="00BA73EB">
            <w:pPr>
              <w:jc w:val="center"/>
              <w:rPr>
                <w:rFonts w:ascii="宋体" w:eastAsia="宋体" w:hAnsi="宋体"/>
                <w:szCs w:val="21"/>
              </w:rPr>
            </w:pPr>
          </w:p>
        </w:tc>
        <w:tc>
          <w:tcPr>
            <w:tcW w:w="1275"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该国/地区目前整体市场环境的动荡程度</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该国/地区的技术市场环境的动荡程度</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该国/地区的劳动力成本高</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该国/地区的科技研发能力强</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该国/地区市场供求波动程度大</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贵司在该国/地区市场上面临很多竞争对手</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在该国/地区市场上有强大的、占主导地位的竞争对手</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该国/地区的法律法规和政策与我国相比稳定且可预测</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该国/地区和我国在文化和政治体系</w:t>
            </w:r>
            <w:r w:rsidRPr="00C229D4">
              <w:rPr>
                <w:rFonts w:ascii="宋体" w:eastAsia="宋体" w:hAnsi="宋体"/>
                <w:color w:val="333333"/>
                <w:szCs w:val="21"/>
              </w:rPr>
              <w:lastRenderedPageBreak/>
              <w:t>方面比较相似</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该国/地区放宽了对我国企业国际化发展的优惠政策</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 xml:space="preserve">62. 在以下方面，请说明贵司在多大程度上需要做出改变并采取当地惯例方法以同对方国家保持一致：[矩阵量表题]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212"/>
        <w:gridCol w:w="1462"/>
        <w:gridCol w:w="1462"/>
        <w:gridCol w:w="1462"/>
        <w:gridCol w:w="1462"/>
        <w:gridCol w:w="1462"/>
      </w:tblGrid>
      <w:tr w:rsidR="003C3F3E" w:rsidRPr="00C229D4" w:rsidTr="00BA73EB">
        <w:trPr>
          <w:trHeight w:val="360"/>
        </w:trPr>
        <w:tc>
          <w:tcPr>
            <w:tcW w:w="1200" w:type="dxa"/>
            <w:shd w:val="clear" w:color="auto" w:fill="D9E5ED"/>
            <w:vAlign w:val="center"/>
          </w:tcPr>
          <w:p w:rsidR="003C3F3E" w:rsidRPr="00C229D4" w:rsidRDefault="003C3F3E" w:rsidP="00BA73EB">
            <w:pPr>
              <w:jc w:val="center"/>
              <w:rPr>
                <w:rFonts w:ascii="宋体" w:eastAsia="宋体" w:hAnsi="宋体"/>
                <w:szCs w:val="21"/>
              </w:rPr>
            </w:pP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程度非常小</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程度非常大</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服务形式</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商业模式</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竞争策略</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运营模式</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3</w:t>
      </w:r>
      <w:r w:rsidRPr="00C229D4">
        <w:rPr>
          <w:rFonts w:ascii="宋体" w:eastAsia="宋体" w:hAnsi="宋体"/>
          <w:szCs w:val="21"/>
        </w:rPr>
        <w:t xml:space="preserve">. 关于贵司对该出口目的国商业规范的认识程度方面[矩阵量表题]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4112"/>
        <w:gridCol w:w="1089"/>
        <w:gridCol w:w="858"/>
        <w:gridCol w:w="740"/>
        <w:gridCol w:w="741"/>
        <w:gridCol w:w="982"/>
      </w:tblGrid>
      <w:tr w:rsidR="003C3F3E" w:rsidRPr="00C229D4" w:rsidTr="00BA73EB">
        <w:trPr>
          <w:trHeight w:val="360"/>
        </w:trPr>
        <w:tc>
          <w:tcPr>
            <w:tcW w:w="4957" w:type="dxa"/>
            <w:shd w:val="clear" w:color="auto" w:fill="D9E5ED"/>
            <w:vAlign w:val="center"/>
          </w:tcPr>
          <w:p w:rsidR="003C3F3E" w:rsidRPr="00C229D4" w:rsidRDefault="003C3F3E" w:rsidP="00BA73EB">
            <w:pPr>
              <w:jc w:val="center"/>
              <w:rPr>
                <w:rFonts w:ascii="宋体" w:eastAsia="宋体" w:hAnsi="宋体"/>
                <w:szCs w:val="21"/>
              </w:rPr>
            </w:pPr>
          </w:p>
        </w:tc>
        <w:tc>
          <w:tcPr>
            <w:tcW w:w="1275"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957"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贵司很有意识地去熟悉该国的经营活动惯例</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95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贵司很了解在该国开展经营活动可能面临的困难</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95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贵司很了解该国当地的商业经营规范</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4</w:t>
      </w:r>
      <w:r w:rsidRPr="00C229D4">
        <w:rPr>
          <w:rFonts w:ascii="宋体" w:eastAsia="宋体" w:hAnsi="宋体"/>
          <w:szCs w:val="21"/>
        </w:rPr>
        <w:t xml:space="preserve">. 请针对贵司出口到该国家的产品进行回答：[矩阵量表题]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4112"/>
        <w:gridCol w:w="1089"/>
        <w:gridCol w:w="858"/>
        <w:gridCol w:w="740"/>
        <w:gridCol w:w="741"/>
        <w:gridCol w:w="982"/>
      </w:tblGrid>
      <w:tr w:rsidR="003C3F3E" w:rsidRPr="00C229D4" w:rsidTr="00BA73EB">
        <w:trPr>
          <w:trHeight w:val="360"/>
        </w:trPr>
        <w:tc>
          <w:tcPr>
            <w:tcW w:w="4957" w:type="dxa"/>
            <w:shd w:val="clear" w:color="auto" w:fill="D9E5ED"/>
            <w:vAlign w:val="center"/>
          </w:tcPr>
          <w:p w:rsidR="003C3F3E" w:rsidRPr="00C229D4" w:rsidRDefault="003C3F3E" w:rsidP="00BA73EB">
            <w:pPr>
              <w:jc w:val="center"/>
              <w:rPr>
                <w:rFonts w:ascii="宋体" w:eastAsia="宋体" w:hAnsi="宋体"/>
                <w:szCs w:val="21"/>
              </w:rPr>
            </w:pPr>
          </w:p>
        </w:tc>
        <w:tc>
          <w:tcPr>
            <w:tcW w:w="1275"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非常小</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非常大</w:t>
            </w:r>
          </w:p>
        </w:tc>
      </w:tr>
      <w:tr w:rsidR="003C3F3E" w:rsidRPr="00C229D4" w:rsidTr="00BA73EB">
        <w:trPr>
          <w:trHeight w:val="360"/>
        </w:trPr>
        <w:tc>
          <w:tcPr>
            <w:tcW w:w="4957"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过去三年，提供定制化产品对贵司在该国市场获得订单的重要性</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95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在该国市场，贵司的产品在多大程度上针对不同的公司进行特定的技术改造</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95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贵司在该国市场的顾客订单中定制化产品的比例</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5</w:t>
      </w:r>
      <w:r w:rsidRPr="00C229D4">
        <w:rPr>
          <w:rFonts w:ascii="宋体" w:eastAsia="宋体" w:hAnsi="宋体"/>
          <w:szCs w:val="21"/>
        </w:rPr>
        <w:t xml:space="preserve">. 将产品出口到对方国家过程中，请说明贵司在处理下列信息时具有多大困难[矩阵量表题]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212"/>
        <w:gridCol w:w="1462"/>
        <w:gridCol w:w="1462"/>
        <w:gridCol w:w="1462"/>
        <w:gridCol w:w="1462"/>
        <w:gridCol w:w="1462"/>
      </w:tblGrid>
      <w:tr w:rsidR="003C3F3E" w:rsidRPr="00C229D4" w:rsidTr="00BA73EB">
        <w:trPr>
          <w:trHeight w:val="360"/>
        </w:trPr>
        <w:tc>
          <w:tcPr>
            <w:tcW w:w="1200" w:type="dxa"/>
            <w:shd w:val="clear" w:color="auto" w:fill="D9E5ED"/>
            <w:vAlign w:val="center"/>
          </w:tcPr>
          <w:p w:rsidR="003C3F3E" w:rsidRPr="00C229D4" w:rsidRDefault="003C3F3E" w:rsidP="00BA73EB">
            <w:pPr>
              <w:jc w:val="center"/>
              <w:rPr>
                <w:rFonts w:ascii="宋体" w:eastAsia="宋体" w:hAnsi="宋体"/>
                <w:szCs w:val="21"/>
              </w:rPr>
            </w:pP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非常小</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非常大</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客户需求</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客户偏好</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市场信息</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竞争对手行为</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6</w:t>
      </w:r>
      <w:r w:rsidRPr="00C229D4">
        <w:rPr>
          <w:rFonts w:ascii="宋体" w:eastAsia="宋体" w:hAnsi="宋体"/>
          <w:szCs w:val="21"/>
        </w:rPr>
        <w:t xml:space="preserve">. 贵司所在的行业存在业内其他公司不公平的竞争行为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非常少</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非常多</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7</w:t>
      </w:r>
      <w:r w:rsidRPr="00C229D4">
        <w:rPr>
          <w:rFonts w:ascii="宋体" w:eastAsia="宋体" w:hAnsi="宋体"/>
          <w:szCs w:val="21"/>
        </w:rPr>
        <w:t xml:space="preserve">. 贵司所在的行业存在非法竞争行为，例如非法复制和伪造贵司的产品和商标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33"/>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非常少</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非常多</w:t>
            </w:r>
          </w:p>
        </w:tc>
      </w:tr>
    </w:tbl>
    <w:p w:rsidR="003C3F3E" w:rsidRPr="00C229D4" w:rsidRDefault="003C3F3E" w:rsidP="003C3F3E">
      <w:pPr>
        <w:rPr>
          <w:rFonts w:ascii="宋体" w:eastAsia="宋体" w:hAnsi="宋体"/>
          <w:szCs w:val="21"/>
        </w:rPr>
      </w:pPr>
      <w:r w:rsidRPr="00C229D4">
        <w:rPr>
          <w:rFonts w:ascii="宋体" w:eastAsia="宋体" w:hAnsi="宋体"/>
          <w:szCs w:val="21"/>
        </w:rPr>
        <w:t>6</w:t>
      </w:r>
      <w:r>
        <w:rPr>
          <w:rFonts w:ascii="宋体" w:eastAsia="宋体" w:hAnsi="宋体"/>
          <w:szCs w:val="21"/>
        </w:rPr>
        <w:t>8</w:t>
      </w:r>
      <w:r w:rsidRPr="00C229D4">
        <w:rPr>
          <w:rFonts w:ascii="宋体" w:eastAsia="宋体" w:hAnsi="宋体"/>
          <w:szCs w:val="21"/>
        </w:rPr>
        <w:t xml:space="preserve">. 在过去三年贵司的出口到该国的销售额增长率：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1023"/>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○负增长</w:t>
            </w:r>
          </w:p>
          <w:p w:rsidR="003C3F3E" w:rsidRPr="00C229D4" w:rsidRDefault="003C3F3E" w:rsidP="00BA73EB">
            <w:pPr>
              <w:rPr>
                <w:rFonts w:ascii="宋体" w:eastAsia="宋体" w:hAnsi="宋体" w:cs="微软雅黑"/>
                <w:szCs w:val="21"/>
              </w:rPr>
            </w:pPr>
            <w:r w:rsidRPr="00C229D4">
              <w:rPr>
                <w:rFonts w:ascii="宋体" w:eastAsia="宋体" w:hAnsi="宋体"/>
                <w:szCs w:val="21"/>
              </w:rPr>
              <w:t>○0</w:t>
            </w:r>
          </w:p>
          <w:p w:rsidR="003C3F3E" w:rsidRPr="00C229D4" w:rsidRDefault="003C3F3E" w:rsidP="00BA73EB">
            <w:pPr>
              <w:rPr>
                <w:rFonts w:ascii="宋体" w:eastAsia="宋体" w:hAnsi="宋体" w:cs="微软雅黑"/>
                <w:szCs w:val="21"/>
              </w:rPr>
            </w:pPr>
            <w:r w:rsidRPr="00C229D4">
              <w:rPr>
                <w:rFonts w:ascii="宋体" w:eastAsia="宋体" w:hAnsi="宋体"/>
                <w:szCs w:val="21"/>
              </w:rPr>
              <w:t>○1-5%</w:t>
            </w:r>
          </w:p>
          <w:p w:rsidR="003C3F3E" w:rsidRPr="00C229D4" w:rsidRDefault="003C3F3E" w:rsidP="00BA73EB">
            <w:pPr>
              <w:rPr>
                <w:rFonts w:ascii="宋体" w:eastAsia="宋体" w:hAnsi="宋体" w:cs="微软雅黑"/>
                <w:szCs w:val="21"/>
              </w:rPr>
            </w:pPr>
            <w:r w:rsidRPr="00C229D4">
              <w:rPr>
                <w:rFonts w:ascii="宋体" w:eastAsia="宋体" w:hAnsi="宋体"/>
                <w:szCs w:val="21"/>
              </w:rPr>
              <w:t>○6-10%</w:t>
            </w:r>
          </w:p>
          <w:p w:rsidR="003C3F3E" w:rsidRPr="00C229D4" w:rsidRDefault="003C3F3E" w:rsidP="00BA73EB">
            <w:pPr>
              <w:rPr>
                <w:rFonts w:ascii="宋体" w:eastAsia="宋体" w:hAnsi="宋体" w:cs="微软雅黑"/>
                <w:szCs w:val="21"/>
              </w:rPr>
            </w:pPr>
            <w:r w:rsidRPr="00C229D4">
              <w:rPr>
                <w:rFonts w:ascii="宋体" w:eastAsia="宋体" w:hAnsi="宋体"/>
                <w:szCs w:val="21"/>
              </w:rPr>
              <w:t>○11-15%</w:t>
            </w:r>
          </w:p>
          <w:p w:rsidR="003C3F3E" w:rsidRPr="00C229D4" w:rsidRDefault="003C3F3E" w:rsidP="00BA73EB">
            <w:pPr>
              <w:rPr>
                <w:rFonts w:ascii="宋体" w:eastAsia="宋体" w:hAnsi="宋体" w:cs="微软雅黑"/>
                <w:szCs w:val="21"/>
              </w:rPr>
            </w:pPr>
            <w:r w:rsidRPr="00C229D4">
              <w:rPr>
                <w:rFonts w:ascii="宋体" w:eastAsia="宋体" w:hAnsi="宋体"/>
                <w:szCs w:val="21"/>
              </w:rPr>
              <w:t>○16-20%</w:t>
            </w:r>
          </w:p>
          <w:p w:rsidR="003C3F3E" w:rsidRPr="00C229D4" w:rsidRDefault="003C3F3E" w:rsidP="00BA73EB">
            <w:pPr>
              <w:rPr>
                <w:rFonts w:ascii="宋体" w:eastAsia="宋体" w:hAnsi="宋体"/>
                <w:szCs w:val="21"/>
              </w:rPr>
            </w:pPr>
            <w:r w:rsidRPr="00C229D4">
              <w:rPr>
                <w:rFonts w:ascii="宋体" w:eastAsia="宋体" w:hAnsi="宋体"/>
                <w:szCs w:val="21"/>
              </w:rPr>
              <w:t>○大于20%</w:t>
            </w:r>
          </w:p>
        </w:tc>
      </w:tr>
    </w:tbl>
    <w:p w:rsidR="003C3F3E" w:rsidRPr="00C229D4" w:rsidRDefault="003C3F3E" w:rsidP="003C3F3E">
      <w:pPr>
        <w:rPr>
          <w:rFonts w:ascii="宋体" w:eastAsia="宋体" w:hAnsi="宋体"/>
          <w:szCs w:val="21"/>
        </w:rPr>
      </w:pPr>
      <w:r>
        <w:rPr>
          <w:rFonts w:ascii="宋体" w:eastAsia="宋体" w:hAnsi="宋体"/>
          <w:szCs w:val="21"/>
        </w:rPr>
        <w:t>69</w:t>
      </w:r>
      <w:r w:rsidRPr="00C229D4">
        <w:rPr>
          <w:rFonts w:ascii="宋体" w:eastAsia="宋体" w:hAnsi="宋体"/>
          <w:szCs w:val="21"/>
        </w:rPr>
        <w:t xml:space="preserve">. 针对此国家，请您评价贵司对于以下指标的满意度[矩阵量表题]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4229"/>
        <w:gridCol w:w="1323"/>
        <w:gridCol w:w="740"/>
        <w:gridCol w:w="624"/>
        <w:gridCol w:w="624"/>
        <w:gridCol w:w="982"/>
      </w:tblGrid>
      <w:tr w:rsidR="003C3F3E" w:rsidRPr="00C229D4" w:rsidTr="00BA73EB">
        <w:trPr>
          <w:trHeight w:val="360"/>
        </w:trPr>
        <w:tc>
          <w:tcPr>
            <w:tcW w:w="5098" w:type="dxa"/>
            <w:shd w:val="clear" w:color="auto" w:fill="D9E5ED"/>
            <w:vAlign w:val="center"/>
          </w:tcPr>
          <w:p w:rsidR="003C3F3E" w:rsidRPr="00C229D4" w:rsidRDefault="003C3F3E" w:rsidP="00BA73EB">
            <w:pPr>
              <w:jc w:val="center"/>
              <w:rPr>
                <w:rFonts w:ascii="宋体" w:eastAsia="宋体" w:hAnsi="宋体"/>
                <w:szCs w:val="21"/>
              </w:rPr>
            </w:pPr>
          </w:p>
        </w:tc>
        <w:tc>
          <w:tcPr>
            <w:tcW w:w="156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非常不满意</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709"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709"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非常满意</w:t>
            </w:r>
          </w:p>
        </w:tc>
      </w:tr>
      <w:tr w:rsidR="003C3F3E" w:rsidRPr="00C229D4" w:rsidTr="00BA73EB">
        <w:trPr>
          <w:trHeight w:val="360"/>
        </w:trPr>
        <w:tc>
          <w:tcPr>
            <w:tcW w:w="5098"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出口销售增长</w:t>
            </w:r>
          </w:p>
        </w:tc>
        <w:tc>
          <w:tcPr>
            <w:tcW w:w="156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509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贵司在该市场的知名度和形象</w:t>
            </w:r>
          </w:p>
        </w:tc>
        <w:tc>
          <w:tcPr>
            <w:tcW w:w="156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509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相较于出口目的国其他同行，贵司的市场表现</w:t>
            </w:r>
          </w:p>
        </w:tc>
        <w:tc>
          <w:tcPr>
            <w:tcW w:w="156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70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p>
    <w:p w:rsidR="003C3F3E" w:rsidRPr="00052AF8" w:rsidRDefault="003C3F3E" w:rsidP="003C3F3E">
      <w:pPr>
        <w:jc w:val="center"/>
        <w:rPr>
          <w:rFonts w:ascii="宋体" w:eastAsia="宋体" w:hAnsi="宋体" w:cs="微软雅黑"/>
          <w:szCs w:val="21"/>
        </w:rPr>
      </w:pPr>
      <w:r w:rsidRPr="00C229D4">
        <w:rPr>
          <w:rFonts w:ascii="宋体" w:eastAsia="宋体" w:hAnsi="宋体"/>
          <w:b/>
          <w:bCs/>
          <w:color w:val="000000"/>
          <w:szCs w:val="21"/>
        </w:rPr>
        <w:t>关于市场表现的评估</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0</w:t>
      </w:r>
      <w:r w:rsidRPr="00C229D4">
        <w:rPr>
          <w:rFonts w:ascii="宋体" w:eastAsia="宋体" w:hAnsi="宋体"/>
          <w:szCs w:val="21"/>
        </w:rPr>
        <w:t xml:space="preserve">. 贵司是否致力于新产品开发业务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71"/>
        </w:trPr>
        <w:tc>
          <w:tcPr>
            <w:tcW w:w="740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○是</w:t>
            </w:r>
          </w:p>
        </w:tc>
      </w:tr>
      <w:tr w:rsidR="003C3F3E" w:rsidRPr="00C229D4" w:rsidTr="00BA73EB">
        <w:trPr>
          <w:trHeight w:val="22"/>
        </w:trPr>
        <w:tc>
          <w:tcPr>
            <w:tcW w:w="7400"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○否 (请跳至第7</w:t>
            </w:r>
            <w:r>
              <w:rPr>
                <w:rFonts w:ascii="宋体" w:eastAsia="宋体" w:hAnsi="宋体"/>
                <w:szCs w:val="21"/>
              </w:rPr>
              <w:t>4</w:t>
            </w:r>
            <w:r w:rsidRPr="00C229D4">
              <w:rPr>
                <w:rFonts w:ascii="宋体" w:eastAsia="宋体" w:hAnsi="宋体"/>
                <w:szCs w:val="21"/>
              </w:rPr>
              <w:t>题)</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1</w:t>
      </w:r>
      <w:r w:rsidRPr="00C229D4">
        <w:rPr>
          <w:rFonts w:ascii="宋体" w:eastAsia="宋体" w:hAnsi="宋体"/>
          <w:szCs w:val="21"/>
        </w:rPr>
        <w:t xml:space="preserve">. 总体而言，与竞争对手相比，贵司新产品的开发速度较快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2</w:t>
      </w:r>
      <w:r w:rsidRPr="00C229D4">
        <w:rPr>
          <w:rFonts w:ascii="宋体" w:eastAsia="宋体" w:hAnsi="宋体"/>
          <w:szCs w:val="21"/>
        </w:rPr>
        <w:t xml:space="preserve">. 总体而言，与竞争对手相比，贵司新产品产值占销售收入的比重较大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33"/>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3</w:t>
      </w:r>
      <w:r w:rsidRPr="00C229D4">
        <w:rPr>
          <w:rFonts w:ascii="宋体" w:eastAsia="宋体" w:hAnsi="宋体"/>
          <w:szCs w:val="21"/>
        </w:rPr>
        <w:t xml:space="preserve">. 总体而言，与竞争对手相比，贵司经常引进最新的工艺和技术流程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w:t>
            </w:r>
            <w:r w:rsidRPr="00C229D4">
              <w:rPr>
                <w:rFonts w:ascii="宋体" w:eastAsia="宋体" w:hAnsi="宋体"/>
                <w:szCs w:val="21"/>
              </w:rPr>
              <w:lastRenderedPageBreak/>
              <w:t>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lastRenderedPageBreak/>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7</w:t>
      </w:r>
      <w:r>
        <w:rPr>
          <w:rFonts w:ascii="宋体" w:eastAsia="宋体" w:hAnsi="宋体"/>
          <w:szCs w:val="21"/>
        </w:rPr>
        <w:t>4</w:t>
      </w:r>
      <w:r w:rsidRPr="00C229D4">
        <w:rPr>
          <w:rFonts w:ascii="宋体" w:eastAsia="宋体" w:hAnsi="宋体"/>
          <w:szCs w:val="21"/>
        </w:rPr>
        <w:t xml:space="preserve">. 贵司经常与那些能够影响终端客户购买行为的对象（如零售商、分销商等）进行沟通和交流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5</w:t>
      </w:r>
      <w:r w:rsidRPr="00C229D4">
        <w:rPr>
          <w:rFonts w:ascii="宋体" w:eastAsia="宋体" w:hAnsi="宋体"/>
          <w:szCs w:val="21"/>
        </w:rPr>
        <w:t xml:space="preserve">. 贵司能够敏捷察觉到行业的变化（如竞争、技术、监管等）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6</w:t>
      </w:r>
      <w:r w:rsidRPr="00C229D4">
        <w:rPr>
          <w:rFonts w:ascii="宋体" w:eastAsia="宋体" w:hAnsi="宋体"/>
          <w:szCs w:val="21"/>
        </w:rPr>
        <w:t xml:space="preserve">. 贵司定期分析各种外部变化（如法规、市场环境等）对客户可能产生的影响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7</w:t>
      </w:r>
      <w:r w:rsidRPr="00C229D4">
        <w:rPr>
          <w:rFonts w:ascii="宋体" w:eastAsia="宋体" w:hAnsi="宋体"/>
          <w:szCs w:val="21"/>
        </w:rPr>
        <w:t xml:space="preserve">. 贵司能够迅速对竞争对手的营销活动（如调整产品或服务价格、举办宣传活动）做出反应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7</w:t>
      </w:r>
      <w:r>
        <w:rPr>
          <w:rFonts w:ascii="宋体" w:eastAsia="宋体" w:hAnsi="宋体"/>
          <w:szCs w:val="21"/>
        </w:rPr>
        <w:t>8</w:t>
      </w:r>
      <w:r w:rsidRPr="00C229D4">
        <w:rPr>
          <w:rFonts w:ascii="宋体" w:eastAsia="宋体" w:hAnsi="宋体"/>
          <w:szCs w:val="21"/>
        </w:rPr>
        <w:t xml:space="preserve">. 贵司战略的竞争优势在于对客户需求的了解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Pr>
          <w:rFonts w:ascii="宋体" w:eastAsia="宋体" w:hAnsi="宋体"/>
          <w:szCs w:val="21"/>
        </w:rPr>
        <w:t>79</w:t>
      </w:r>
      <w:r w:rsidRPr="00C229D4">
        <w:rPr>
          <w:rFonts w:ascii="宋体" w:eastAsia="宋体" w:hAnsi="宋体"/>
          <w:szCs w:val="21"/>
        </w:rPr>
        <w:t xml:space="preserve">. 贵司在该国市场中，面对竞争时的反应：[矩阵量表题]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762"/>
        <w:gridCol w:w="1207"/>
        <w:gridCol w:w="857"/>
        <w:gridCol w:w="857"/>
        <w:gridCol w:w="741"/>
        <w:gridCol w:w="1098"/>
      </w:tblGrid>
      <w:tr w:rsidR="003C3F3E" w:rsidRPr="00C229D4" w:rsidTr="00BA73EB">
        <w:trPr>
          <w:trHeight w:val="360"/>
        </w:trPr>
        <w:tc>
          <w:tcPr>
            <w:tcW w:w="4531" w:type="dxa"/>
            <w:shd w:val="clear" w:color="auto" w:fill="D9E5ED"/>
            <w:vAlign w:val="center"/>
          </w:tcPr>
          <w:p w:rsidR="003C3F3E" w:rsidRPr="00C229D4" w:rsidRDefault="003C3F3E" w:rsidP="00BA73EB">
            <w:pPr>
              <w:jc w:val="center"/>
              <w:rPr>
                <w:rFonts w:ascii="宋体" w:eastAsia="宋体" w:hAnsi="宋体"/>
                <w:szCs w:val="21"/>
              </w:rPr>
            </w:pPr>
          </w:p>
        </w:tc>
        <w:tc>
          <w:tcPr>
            <w:tcW w:w="141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在与竞争对手打交道时，贵司的反应是保守的（主要针对竞争对手的行为做出反应）</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在与竞争对手打交道时，贵司的反应是追求进取、有竞争力的</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总的来说，贵司高层相信大胆而广泛的行动有助于实现贵司目标</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当面临不确定性的决策情况时，贵司往往采取谨慎的“观望”态度</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0</w:t>
      </w:r>
      <w:r w:rsidRPr="00C229D4">
        <w:rPr>
          <w:rFonts w:ascii="宋体" w:eastAsia="宋体" w:hAnsi="宋体"/>
          <w:szCs w:val="21"/>
        </w:rPr>
        <w:t xml:space="preserve">. 针对贵司的主要业务，对以下情况进行评估[矩阵量表题]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879"/>
        <w:gridCol w:w="1090"/>
        <w:gridCol w:w="857"/>
        <w:gridCol w:w="857"/>
        <w:gridCol w:w="741"/>
        <w:gridCol w:w="1098"/>
      </w:tblGrid>
      <w:tr w:rsidR="003C3F3E" w:rsidRPr="00C229D4" w:rsidTr="00BA73EB">
        <w:trPr>
          <w:trHeight w:val="360"/>
        </w:trPr>
        <w:tc>
          <w:tcPr>
            <w:tcW w:w="4673" w:type="dxa"/>
            <w:shd w:val="clear" w:color="auto" w:fill="D9E5ED"/>
            <w:vAlign w:val="center"/>
          </w:tcPr>
          <w:p w:rsidR="003C3F3E" w:rsidRPr="00C229D4" w:rsidRDefault="003C3F3E" w:rsidP="00BA73EB">
            <w:pPr>
              <w:jc w:val="center"/>
              <w:rPr>
                <w:rFonts w:ascii="宋体" w:eastAsia="宋体" w:hAnsi="宋体"/>
                <w:szCs w:val="21"/>
              </w:rPr>
            </w:pP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贵司拥有具备国际市场营销经验的员工</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贵司熟悉如何向其他国家推销产品</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贵司的经营策略考虑到了国内外市场的</w:t>
            </w:r>
            <w:r w:rsidRPr="00C229D4">
              <w:rPr>
                <w:rFonts w:ascii="宋体" w:eastAsia="宋体" w:hAnsi="宋体"/>
                <w:color w:val="333333"/>
                <w:szCs w:val="21"/>
              </w:rPr>
              <w:lastRenderedPageBreak/>
              <w:t>差异</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8</w:t>
      </w:r>
      <w:r>
        <w:rPr>
          <w:rFonts w:ascii="宋体" w:eastAsia="宋体" w:hAnsi="宋体"/>
          <w:szCs w:val="21"/>
        </w:rPr>
        <w:t>1</w:t>
      </w:r>
      <w:r w:rsidRPr="00C229D4">
        <w:rPr>
          <w:rFonts w:ascii="宋体" w:eastAsia="宋体" w:hAnsi="宋体"/>
          <w:szCs w:val="21"/>
        </w:rPr>
        <w:t xml:space="preserve">. 针对贵司的的主要利益相关者回答问题[矩阵量表题]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762"/>
        <w:gridCol w:w="1090"/>
        <w:gridCol w:w="973"/>
        <w:gridCol w:w="857"/>
        <w:gridCol w:w="858"/>
        <w:gridCol w:w="982"/>
      </w:tblGrid>
      <w:tr w:rsidR="003C3F3E" w:rsidRPr="00C229D4" w:rsidTr="00BA73EB">
        <w:trPr>
          <w:trHeight w:val="360"/>
        </w:trPr>
        <w:tc>
          <w:tcPr>
            <w:tcW w:w="4531" w:type="dxa"/>
            <w:shd w:val="clear" w:color="auto" w:fill="D9E5ED"/>
            <w:vAlign w:val="center"/>
          </w:tcPr>
          <w:p w:rsidR="003C3F3E" w:rsidRPr="00C229D4" w:rsidRDefault="003C3F3E" w:rsidP="00BA73EB">
            <w:pPr>
              <w:jc w:val="center"/>
              <w:rPr>
                <w:rFonts w:ascii="宋体" w:eastAsia="宋体" w:hAnsi="宋体"/>
                <w:szCs w:val="21"/>
              </w:rPr>
            </w:pP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对方国家的合作经销商（或合作企业）对贵司评价很高</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对方国家的同行竞争者对贵司很尊重</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贵司的上游企业（如制造商，供应商）愿意与贵司合作</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贵司的出口贸易部门员工很高兴的和外界宣称是贵司的员工</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2</w:t>
      </w:r>
      <w:r w:rsidRPr="00C229D4">
        <w:rPr>
          <w:rFonts w:ascii="宋体" w:eastAsia="宋体" w:hAnsi="宋体"/>
          <w:szCs w:val="21"/>
        </w:rPr>
        <w:t xml:space="preserve">. 请针对贵司在以下方面的知识与技能进行打分[矩阵量表题]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414"/>
        <w:gridCol w:w="1207"/>
        <w:gridCol w:w="973"/>
        <w:gridCol w:w="973"/>
        <w:gridCol w:w="857"/>
        <w:gridCol w:w="1098"/>
      </w:tblGrid>
      <w:tr w:rsidR="003C3F3E" w:rsidRPr="00C229D4" w:rsidTr="00BA73EB">
        <w:trPr>
          <w:trHeight w:val="360"/>
        </w:trPr>
        <w:tc>
          <w:tcPr>
            <w:tcW w:w="4106" w:type="dxa"/>
            <w:shd w:val="clear" w:color="auto" w:fill="D9E5ED"/>
            <w:vAlign w:val="center"/>
          </w:tcPr>
          <w:p w:rsidR="003C3F3E" w:rsidRPr="00C229D4" w:rsidRDefault="003C3F3E" w:rsidP="00BA73EB">
            <w:pPr>
              <w:jc w:val="center"/>
              <w:rPr>
                <w:rFonts w:ascii="宋体" w:eastAsia="宋体" w:hAnsi="宋体"/>
                <w:szCs w:val="21"/>
              </w:rPr>
            </w:pPr>
          </w:p>
        </w:tc>
        <w:tc>
          <w:tcPr>
            <w:tcW w:w="141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106"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贵司善于识别和获取新业务领域的知识和技能</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10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贵司善于从内部创造新的业务知识和技能</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10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贵司能有效地在内部共享业务领域的知识和技能</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10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贵司能有效地将新、旧业务领域的知识和技能整合并加以应用</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3</w:t>
      </w:r>
      <w:r w:rsidRPr="00C229D4">
        <w:rPr>
          <w:rFonts w:ascii="宋体" w:eastAsia="宋体" w:hAnsi="宋体"/>
          <w:szCs w:val="21"/>
        </w:rPr>
        <w:t xml:space="preserve">. 贵司在该国市场对市场和行业的知识的熟悉程度：[矩阵量表题]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646"/>
        <w:gridCol w:w="1206"/>
        <w:gridCol w:w="857"/>
        <w:gridCol w:w="858"/>
        <w:gridCol w:w="857"/>
        <w:gridCol w:w="1098"/>
      </w:tblGrid>
      <w:tr w:rsidR="003C3F3E" w:rsidRPr="00C229D4" w:rsidTr="00BA73EB">
        <w:trPr>
          <w:trHeight w:val="360"/>
        </w:trPr>
        <w:tc>
          <w:tcPr>
            <w:tcW w:w="4390" w:type="dxa"/>
            <w:shd w:val="clear" w:color="auto" w:fill="D9E5ED"/>
            <w:vAlign w:val="center"/>
          </w:tcPr>
          <w:p w:rsidR="003C3F3E" w:rsidRPr="00C229D4" w:rsidRDefault="003C3F3E" w:rsidP="00BA73EB">
            <w:pPr>
              <w:jc w:val="center"/>
              <w:rPr>
                <w:rFonts w:ascii="宋体" w:eastAsia="宋体" w:hAnsi="宋体"/>
                <w:szCs w:val="21"/>
              </w:rPr>
            </w:pPr>
          </w:p>
        </w:tc>
        <w:tc>
          <w:tcPr>
            <w:tcW w:w="1417"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28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贵司可以有效地从不同的客户组合中吸收并理解市场信息</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贵司积累了来自多个细分市场的知识</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贵司掌握了丰富的行业经验</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贵司对于行业知识</w:t>
            </w:r>
            <w:r>
              <w:rPr>
                <w:rFonts w:ascii="宋体" w:eastAsia="宋体" w:hAnsi="宋体" w:hint="eastAsia"/>
                <w:color w:val="333333"/>
                <w:szCs w:val="21"/>
              </w:rPr>
              <w:t>的掌握</w:t>
            </w:r>
            <w:r w:rsidRPr="00C229D4">
              <w:rPr>
                <w:rFonts w:ascii="宋体" w:eastAsia="宋体" w:hAnsi="宋体"/>
                <w:color w:val="333333"/>
                <w:szCs w:val="21"/>
              </w:rPr>
              <w:t>是详尽的</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贵司对该行业的技术有深入的了解</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8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4</w:t>
      </w:r>
      <w:r w:rsidRPr="00C229D4">
        <w:rPr>
          <w:rFonts w:ascii="宋体" w:eastAsia="宋体" w:hAnsi="宋体"/>
          <w:szCs w:val="21"/>
        </w:rPr>
        <w:t xml:space="preserve">. 请针对贵司在下列方面的能力进行打分[矩阵量表题]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530"/>
        <w:gridCol w:w="1206"/>
        <w:gridCol w:w="973"/>
        <w:gridCol w:w="973"/>
        <w:gridCol w:w="858"/>
        <w:gridCol w:w="982"/>
      </w:tblGrid>
      <w:tr w:rsidR="003C3F3E" w:rsidRPr="00C229D4" w:rsidTr="00BA73EB">
        <w:trPr>
          <w:trHeight w:val="360"/>
        </w:trPr>
        <w:tc>
          <w:tcPr>
            <w:tcW w:w="4248" w:type="dxa"/>
            <w:shd w:val="clear" w:color="auto" w:fill="D9E5ED"/>
            <w:vAlign w:val="center"/>
          </w:tcPr>
          <w:p w:rsidR="003C3F3E" w:rsidRPr="00C229D4" w:rsidRDefault="003C3F3E" w:rsidP="00BA73EB">
            <w:pPr>
              <w:jc w:val="center"/>
              <w:rPr>
                <w:rFonts w:ascii="宋体" w:eastAsia="宋体" w:hAnsi="宋体"/>
                <w:szCs w:val="21"/>
              </w:rPr>
            </w:pPr>
          </w:p>
        </w:tc>
        <w:tc>
          <w:tcPr>
            <w:tcW w:w="1417"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248"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lastRenderedPageBreak/>
              <w:t>贵司在和对方国家伙伴合作时，即使客户需求未被表达，也能够识别其需求</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2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基于与客户沟通获得的知识并提供的服务可以满足客户需求</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2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贵司拥有可以将客户的需求转化为产品特征的跨职能团队</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2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贵司拥有一个知识系统，可以将与一个客户合作时获得的经验应用到其他的合作中</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2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贵司提供平台帮助客户了解贵司的技术能力</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cs="微软雅黑"/>
          <w:szCs w:val="21"/>
        </w:rPr>
      </w:pPr>
      <w:r w:rsidRPr="00C229D4">
        <w:rPr>
          <w:rFonts w:ascii="宋体" w:eastAsia="宋体" w:hAnsi="宋体"/>
          <w:szCs w:val="21"/>
        </w:rPr>
        <w:t>在上述的</w:t>
      </w:r>
      <w:r>
        <w:rPr>
          <w:rFonts w:ascii="宋体" w:eastAsia="宋体" w:hAnsi="宋体" w:hint="eastAsia"/>
          <w:szCs w:val="21"/>
        </w:rPr>
        <w:t>海外业务开展</w:t>
      </w:r>
      <w:r w:rsidRPr="00C229D4">
        <w:rPr>
          <w:rFonts w:ascii="宋体" w:eastAsia="宋体" w:hAnsi="宋体"/>
          <w:szCs w:val="21"/>
        </w:rPr>
        <w:t>最多的国家中，请针对一家</w:t>
      </w:r>
      <w:r w:rsidRPr="00C229D4">
        <w:rPr>
          <w:rFonts w:ascii="宋体" w:eastAsia="宋体" w:hAnsi="宋体"/>
          <w:b/>
          <w:bCs/>
          <w:szCs w:val="21"/>
          <w:u w:val="single"/>
          <w:shd w:val="clear" w:color="auto" w:fill="E95D00"/>
        </w:rPr>
        <w:t>最关键的合作伙伴（经销商或企业）</w:t>
      </w:r>
      <w:r w:rsidRPr="00C229D4">
        <w:rPr>
          <w:rFonts w:ascii="宋体" w:eastAsia="宋体" w:hAnsi="宋体"/>
          <w:szCs w:val="21"/>
        </w:rPr>
        <w:t>回答下列问题</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5</w:t>
      </w:r>
      <w:r w:rsidRPr="00C229D4">
        <w:rPr>
          <w:rFonts w:ascii="宋体" w:eastAsia="宋体" w:hAnsi="宋体"/>
          <w:szCs w:val="21"/>
        </w:rPr>
        <w:t xml:space="preserve">. 请针对贵司与该合作伙伴之间贸易往来的产品回答下列问题[矩阵量表题]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879"/>
        <w:gridCol w:w="1090"/>
        <w:gridCol w:w="857"/>
        <w:gridCol w:w="741"/>
        <w:gridCol w:w="740"/>
        <w:gridCol w:w="1215"/>
      </w:tblGrid>
      <w:tr w:rsidR="003C3F3E" w:rsidRPr="00C229D4" w:rsidTr="00BA73EB">
        <w:trPr>
          <w:trHeight w:val="360"/>
        </w:trPr>
        <w:tc>
          <w:tcPr>
            <w:tcW w:w="4673" w:type="dxa"/>
            <w:shd w:val="clear" w:color="auto" w:fill="D9E5ED"/>
            <w:vAlign w:val="center"/>
          </w:tcPr>
          <w:p w:rsidR="003C3F3E" w:rsidRPr="00C229D4" w:rsidRDefault="003C3F3E" w:rsidP="00BA73EB">
            <w:pPr>
              <w:jc w:val="center"/>
              <w:rPr>
                <w:rFonts w:ascii="宋体" w:eastAsia="宋体" w:hAnsi="宋体"/>
                <w:szCs w:val="21"/>
              </w:rPr>
            </w:pP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42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本次合作的产品是专门为该合作伙伴开发的</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本次合作的产品依据该合作伙伴需求进行定制化的程度很高</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此次合作为该合作伙伴开发的产品的功能与其他产品不同</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6</w:t>
      </w:r>
      <w:r w:rsidRPr="00C229D4">
        <w:rPr>
          <w:rFonts w:ascii="宋体" w:eastAsia="宋体" w:hAnsi="宋体"/>
          <w:szCs w:val="21"/>
        </w:rPr>
        <w:t xml:space="preserve">. 通过建立国际合作关系，贵司从合作伙伴那里获得了新的市场技能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7</w:t>
      </w:r>
      <w:r w:rsidRPr="00C229D4">
        <w:rPr>
          <w:rFonts w:ascii="宋体" w:eastAsia="宋体" w:hAnsi="宋体"/>
          <w:szCs w:val="21"/>
        </w:rPr>
        <w:t xml:space="preserve">. 通过建立国际合作关系，贵司从合作伙伴那里获得了新的专业技术诀窍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8</w:t>
      </w:r>
      <w:r>
        <w:rPr>
          <w:rFonts w:ascii="宋体" w:eastAsia="宋体" w:hAnsi="宋体"/>
          <w:szCs w:val="21"/>
        </w:rPr>
        <w:t>8</w:t>
      </w:r>
      <w:r w:rsidRPr="00C229D4">
        <w:rPr>
          <w:rFonts w:ascii="宋体" w:eastAsia="宋体" w:hAnsi="宋体"/>
          <w:szCs w:val="21"/>
        </w:rPr>
        <w:t xml:space="preserve">. 通过建立国际合作关系，贵司从合作伙伴那里获取了新的管理技能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Pr>
          <w:rFonts w:ascii="宋体" w:eastAsia="宋体" w:hAnsi="宋体"/>
          <w:szCs w:val="21"/>
        </w:rPr>
        <w:t>89</w:t>
      </w:r>
      <w:r w:rsidRPr="00C229D4">
        <w:rPr>
          <w:rFonts w:ascii="宋体" w:eastAsia="宋体" w:hAnsi="宋体"/>
          <w:szCs w:val="21"/>
        </w:rPr>
        <w:t xml:space="preserve">. 通过建立国际合作关系，贵司从合作伙伴那里获得了一些新做法和流程，丰富了自身的知识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9</w:t>
      </w:r>
      <w:r>
        <w:rPr>
          <w:rFonts w:ascii="宋体" w:eastAsia="宋体" w:hAnsi="宋体"/>
          <w:szCs w:val="21"/>
        </w:rPr>
        <w:t>0</w:t>
      </w:r>
      <w:r w:rsidRPr="00C229D4">
        <w:rPr>
          <w:rFonts w:ascii="宋体" w:eastAsia="宋体" w:hAnsi="宋体"/>
          <w:szCs w:val="21"/>
        </w:rPr>
        <w:t xml:space="preserve">. 请针对贵司与这家关键客户的关系回答下列问题[矩阵量表题]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879"/>
        <w:gridCol w:w="1322"/>
        <w:gridCol w:w="858"/>
        <w:gridCol w:w="740"/>
        <w:gridCol w:w="741"/>
        <w:gridCol w:w="982"/>
      </w:tblGrid>
      <w:tr w:rsidR="003C3F3E" w:rsidRPr="00C229D4" w:rsidTr="00BA73EB">
        <w:trPr>
          <w:trHeight w:val="360"/>
        </w:trPr>
        <w:tc>
          <w:tcPr>
            <w:tcW w:w="4673" w:type="dxa"/>
            <w:shd w:val="clear" w:color="auto" w:fill="D9E5ED"/>
            <w:vAlign w:val="center"/>
          </w:tcPr>
          <w:p w:rsidR="003C3F3E" w:rsidRPr="00C229D4" w:rsidRDefault="003C3F3E" w:rsidP="00BA73EB">
            <w:pPr>
              <w:jc w:val="center"/>
              <w:rPr>
                <w:rFonts w:ascii="宋体" w:eastAsia="宋体" w:hAnsi="宋体"/>
                <w:szCs w:val="21"/>
              </w:rPr>
            </w:pPr>
          </w:p>
        </w:tc>
        <w:tc>
          <w:tcPr>
            <w:tcW w:w="1559"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贵司与该合作伙伴的业务关系具有高度信任的特点</w:t>
            </w:r>
          </w:p>
        </w:tc>
        <w:tc>
          <w:tcPr>
            <w:tcW w:w="155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多年来，贵司与这个外国合作伙伴的关系越来越多地由非正式规则和程序来指导</w:t>
            </w:r>
          </w:p>
        </w:tc>
        <w:tc>
          <w:tcPr>
            <w:tcW w:w="155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“可以灵活地做出改变”是你们的伙伴关系的一个重要特征</w:t>
            </w:r>
          </w:p>
        </w:tc>
        <w:tc>
          <w:tcPr>
            <w:tcW w:w="155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这个外国合作伙伴完全理解贵司业务部门的理念</w:t>
            </w:r>
          </w:p>
        </w:tc>
        <w:tc>
          <w:tcPr>
            <w:tcW w:w="155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贵司会监控合作伙伴是否努力销售产品</w:t>
            </w:r>
          </w:p>
        </w:tc>
        <w:tc>
          <w:tcPr>
            <w:tcW w:w="155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贵司会派遣销售代表去合作伙伴处观察他们对产品销售的努力程度</w:t>
            </w:r>
          </w:p>
        </w:tc>
        <w:tc>
          <w:tcPr>
            <w:tcW w:w="1559"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贵司会检查合作伙伴是否充分的对产品发起了销售活动</w:t>
            </w:r>
          </w:p>
        </w:tc>
        <w:tc>
          <w:tcPr>
            <w:tcW w:w="1559"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1</w:t>
      </w:r>
      <w:r w:rsidRPr="00C229D4">
        <w:rPr>
          <w:rFonts w:ascii="宋体" w:eastAsia="宋体" w:hAnsi="宋体"/>
          <w:szCs w:val="21"/>
        </w:rPr>
        <w:t xml:space="preserve">. 相对于竞争对手，请说明贵公司在多大程度上采用了以下策略：[矩阵量表题]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181"/>
        <w:gridCol w:w="1089"/>
        <w:gridCol w:w="1090"/>
        <w:gridCol w:w="1207"/>
        <w:gridCol w:w="973"/>
        <w:gridCol w:w="982"/>
      </w:tblGrid>
      <w:tr w:rsidR="003C3F3E" w:rsidRPr="00C229D4" w:rsidTr="00BA73EB">
        <w:trPr>
          <w:trHeight w:val="360"/>
        </w:trPr>
        <w:tc>
          <w:tcPr>
            <w:tcW w:w="3823" w:type="dxa"/>
            <w:shd w:val="clear" w:color="auto" w:fill="D9E5ED"/>
            <w:vAlign w:val="center"/>
          </w:tcPr>
          <w:p w:rsidR="003C3F3E" w:rsidRPr="00C229D4" w:rsidRDefault="003C3F3E" w:rsidP="00BA73EB">
            <w:pPr>
              <w:jc w:val="center"/>
              <w:rPr>
                <w:rFonts w:ascii="宋体" w:eastAsia="宋体" w:hAnsi="宋体"/>
                <w:szCs w:val="21"/>
              </w:rPr>
            </w:pPr>
          </w:p>
        </w:tc>
        <w:tc>
          <w:tcPr>
            <w:tcW w:w="1275"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41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3823"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要求客户高度参与</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82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最大程度地减少客户需要花费的时间</w:t>
            </w:r>
          </w:p>
        </w:tc>
        <w:tc>
          <w:tcPr>
            <w:tcW w:w="1275"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82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提供产品和服务时密切与客户联系沟通</w:t>
            </w:r>
          </w:p>
        </w:tc>
        <w:tc>
          <w:tcPr>
            <w:tcW w:w="1275"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2</w:t>
      </w:r>
      <w:r w:rsidRPr="00C229D4">
        <w:rPr>
          <w:rFonts w:ascii="宋体" w:eastAsia="宋体" w:hAnsi="宋体"/>
          <w:szCs w:val="21"/>
        </w:rPr>
        <w:t xml:space="preserve">. 如果这个顾客没有按照贵公司的建议做，贵公司将会惩罚他们。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3</w:t>
      </w:r>
      <w:r w:rsidRPr="00C229D4">
        <w:rPr>
          <w:rFonts w:ascii="宋体" w:eastAsia="宋体" w:hAnsi="宋体"/>
          <w:szCs w:val="21"/>
        </w:rPr>
        <w:t xml:space="preserve">. 如果这个顾客没有按照贵公司的建议做，并且被贵公司发现的话，贵公司会减少对维修服务的支持[单选题]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4</w:t>
      </w:r>
      <w:r w:rsidRPr="00C229D4">
        <w:rPr>
          <w:rFonts w:ascii="宋体" w:eastAsia="宋体" w:hAnsi="宋体"/>
          <w:szCs w:val="21"/>
        </w:rPr>
        <w:t xml:space="preserve">. 为了影响这个客户的决策，贵公司将会: [矩阵量表题]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762"/>
        <w:gridCol w:w="1090"/>
        <w:gridCol w:w="973"/>
        <w:gridCol w:w="857"/>
        <w:gridCol w:w="858"/>
        <w:gridCol w:w="982"/>
      </w:tblGrid>
      <w:tr w:rsidR="003C3F3E" w:rsidRPr="00C229D4" w:rsidTr="00BA73EB">
        <w:trPr>
          <w:trHeight w:val="360"/>
        </w:trPr>
        <w:tc>
          <w:tcPr>
            <w:tcW w:w="4531" w:type="dxa"/>
            <w:shd w:val="clear" w:color="auto" w:fill="D9E5ED"/>
            <w:vAlign w:val="center"/>
          </w:tcPr>
          <w:p w:rsidR="003C3F3E" w:rsidRPr="00C229D4" w:rsidRDefault="003C3F3E" w:rsidP="00BA73EB">
            <w:pPr>
              <w:jc w:val="center"/>
              <w:rPr>
                <w:rFonts w:ascii="宋体" w:eastAsia="宋体" w:hAnsi="宋体"/>
                <w:szCs w:val="21"/>
              </w:rPr>
            </w:pP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表明自己是一个很好的合作伙伴</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lastRenderedPageBreak/>
              <w:t>承诺帮助这个顾客取得成功</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使用技术专长来帮助这个顾客</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利用丰富的经验来帮助这个顾客</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给这个顾客一些财务回报</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5</w:t>
      </w:r>
      <w:r w:rsidRPr="00C229D4">
        <w:rPr>
          <w:rFonts w:ascii="宋体" w:eastAsia="宋体" w:hAnsi="宋体"/>
          <w:szCs w:val="21"/>
        </w:rPr>
        <w:t>. 具体而言，贵司与渠道合作成员的分歧主要发生在 [多选题]</w:t>
      </w:r>
      <w:r w:rsidRPr="00C229D4">
        <w:rPr>
          <w:rFonts w:ascii="宋体" w:eastAsia="宋体" w:hAnsi="宋体"/>
          <w:color w:val="FF0000"/>
          <w:szCs w:val="21"/>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22"/>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□对方的商品退货政策</w:t>
            </w:r>
          </w:p>
          <w:p w:rsidR="003C3F3E" w:rsidRPr="00C229D4" w:rsidRDefault="003C3F3E" w:rsidP="00BA73EB">
            <w:pPr>
              <w:rPr>
                <w:rFonts w:ascii="宋体" w:eastAsia="宋体" w:hAnsi="宋体" w:cs="微软雅黑"/>
                <w:szCs w:val="21"/>
              </w:rPr>
            </w:pPr>
            <w:r w:rsidRPr="00C229D4">
              <w:rPr>
                <w:rFonts w:ascii="宋体" w:eastAsia="宋体" w:hAnsi="宋体"/>
                <w:szCs w:val="21"/>
              </w:rPr>
              <w:t>□对方付给其合作伙伴的佣金情况</w:t>
            </w:r>
          </w:p>
          <w:p w:rsidR="003C3F3E" w:rsidRPr="00C229D4" w:rsidRDefault="003C3F3E" w:rsidP="00BA73EB">
            <w:pPr>
              <w:rPr>
                <w:rFonts w:ascii="宋体" w:eastAsia="宋体" w:hAnsi="宋体" w:cs="微软雅黑"/>
                <w:szCs w:val="21"/>
              </w:rPr>
            </w:pPr>
            <w:r w:rsidRPr="00C229D4">
              <w:rPr>
                <w:rFonts w:ascii="宋体" w:eastAsia="宋体" w:hAnsi="宋体"/>
                <w:szCs w:val="21"/>
              </w:rPr>
              <w:t>□要求对方合作伙伴必须遵守的报告程序</w:t>
            </w:r>
          </w:p>
          <w:p w:rsidR="003C3F3E" w:rsidRPr="00C229D4" w:rsidRDefault="003C3F3E" w:rsidP="00BA73EB">
            <w:pPr>
              <w:rPr>
                <w:rFonts w:ascii="宋体" w:eastAsia="宋体" w:hAnsi="宋体" w:cs="微软雅黑"/>
                <w:szCs w:val="21"/>
              </w:rPr>
            </w:pPr>
            <w:r w:rsidRPr="00C229D4">
              <w:rPr>
                <w:rFonts w:ascii="宋体" w:eastAsia="宋体" w:hAnsi="宋体"/>
                <w:szCs w:val="21"/>
              </w:rPr>
              <w:t>□与对方业务相关的费用明细</w:t>
            </w:r>
          </w:p>
          <w:p w:rsidR="003C3F3E" w:rsidRPr="00C229D4" w:rsidRDefault="003C3F3E" w:rsidP="00BA73EB">
            <w:pPr>
              <w:rPr>
                <w:rFonts w:ascii="宋体" w:eastAsia="宋体" w:hAnsi="宋体"/>
                <w:szCs w:val="21"/>
              </w:rPr>
            </w:pPr>
            <w:r w:rsidRPr="00C229D4">
              <w:rPr>
                <w:rFonts w:ascii="宋体" w:eastAsia="宋体" w:hAnsi="宋体"/>
                <w:szCs w:val="21"/>
              </w:rPr>
              <w:t>□其他分歧 _________________</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6</w:t>
      </w:r>
      <w:r w:rsidRPr="00C229D4">
        <w:rPr>
          <w:rFonts w:ascii="宋体" w:eastAsia="宋体" w:hAnsi="宋体"/>
          <w:szCs w:val="21"/>
        </w:rPr>
        <w:t xml:space="preserve">. 请根据贵司在国际合作时签订的合同明确情况作答[矩阵量表题]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646"/>
        <w:gridCol w:w="1206"/>
        <w:gridCol w:w="973"/>
        <w:gridCol w:w="857"/>
        <w:gridCol w:w="858"/>
        <w:gridCol w:w="982"/>
      </w:tblGrid>
      <w:tr w:rsidR="003C3F3E" w:rsidRPr="00C229D4" w:rsidTr="00BA73EB">
        <w:trPr>
          <w:trHeight w:val="360"/>
        </w:trPr>
        <w:tc>
          <w:tcPr>
            <w:tcW w:w="4390" w:type="dxa"/>
            <w:shd w:val="clear" w:color="auto" w:fill="D9E5ED"/>
            <w:vAlign w:val="center"/>
          </w:tcPr>
          <w:p w:rsidR="003C3F3E" w:rsidRPr="00C229D4" w:rsidRDefault="003C3F3E" w:rsidP="00BA73EB">
            <w:pPr>
              <w:jc w:val="center"/>
              <w:rPr>
                <w:rFonts w:ascii="宋体" w:eastAsia="宋体" w:hAnsi="宋体"/>
                <w:szCs w:val="21"/>
              </w:rPr>
            </w:pPr>
          </w:p>
        </w:tc>
        <w:tc>
          <w:tcPr>
            <w:tcW w:w="1417"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非常同意</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明确了双方交易相关的责任、权利和收益方面的内容</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明确了解决本贵司与顾客之间冲突的程序</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明确了管理本贵司与顾客关系的规则、程序和政策</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明确了项目使命、目标、范围、规模和持续时间</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包含了专门为该伙伴设计的详细合同协议</w:t>
            </w:r>
          </w:p>
        </w:tc>
        <w:tc>
          <w:tcPr>
            <w:tcW w:w="1417"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39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包含了对双方义务进行详细规定的专门协议</w:t>
            </w:r>
          </w:p>
        </w:tc>
        <w:tc>
          <w:tcPr>
            <w:tcW w:w="1417"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7</w:t>
      </w:r>
      <w:r w:rsidRPr="00C229D4">
        <w:rPr>
          <w:rFonts w:ascii="宋体" w:eastAsia="宋体" w:hAnsi="宋体"/>
          <w:szCs w:val="21"/>
        </w:rPr>
        <w:t xml:space="preserve">. 与贵司原有水平相比，通过为与这个合作者合作/客户提供服务，请对贵司以下绩效指标的变化做出评价：[矩阵量表题]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212"/>
        <w:gridCol w:w="1462"/>
        <w:gridCol w:w="1462"/>
        <w:gridCol w:w="1462"/>
        <w:gridCol w:w="1462"/>
        <w:gridCol w:w="1462"/>
      </w:tblGrid>
      <w:tr w:rsidR="003C3F3E" w:rsidRPr="00C229D4" w:rsidTr="00BA73EB">
        <w:trPr>
          <w:trHeight w:val="360"/>
        </w:trPr>
        <w:tc>
          <w:tcPr>
            <w:tcW w:w="1200" w:type="dxa"/>
            <w:shd w:val="clear" w:color="auto" w:fill="D9E5ED"/>
            <w:vAlign w:val="center"/>
          </w:tcPr>
          <w:p w:rsidR="003C3F3E" w:rsidRPr="00C229D4" w:rsidRDefault="003C3F3E" w:rsidP="00BA73EB">
            <w:pPr>
              <w:jc w:val="center"/>
              <w:rPr>
                <w:rFonts w:ascii="宋体" w:eastAsia="宋体" w:hAnsi="宋体"/>
                <w:szCs w:val="21"/>
              </w:rPr>
            </w:pP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非常少</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44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非常多</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销售量</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销售增长</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120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市场份额</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4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9</w:t>
      </w:r>
      <w:r>
        <w:rPr>
          <w:rFonts w:ascii="宋体" w:eastAsia="宋体" w:hAnsi="宋体"/>
          <w:szCs w:val="21"/>
        </w:rPr>
        <w:t>8</w:t>
      </w:r>
      <w:r w:rsidRPr="00C229D4">
        <w:rPr>
          <w:rFonts w:ascii="宋体" w:eastAsia="宋体" w:hAnsi="宋体"/>
          <w:szCs w:val="21"/>
        </w:rPr>
        <w:t xml:space="preserve">. 与贵司原有水平相比，通过与这个合作者合作/为这个客户提供服务，请对贵司以下绩效指标的变化做出评价：[矩阵量表题]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878"/>
        <w:gridCol w:w="1207"/>
        <w:gridCol w:w="857"/>
        <w:gridCol w:w="857"/>
        <w:gridCol w:w="741"/>
        <w:gridCol w:w="982"/>
      </w:tblGrid>
      <w:tr w:rsidR="003C3F3E" w:rsidRPr="00C229D4" w:rsidTr="00BA73EB">
        <w:trPr>
          <w:trHeight w:val="360"/>
        </w:trPr>
        <w:tc>
          <w:tcPr>
            <w:tcW w:w="4673" w:type="dxa"/>
            <w:shd w:val="clear" w:color="auto" w:fill="D9E5ED"/>
            <w:vAlign w:val="center"/>
          </w:tcPr>
          <w:p w:rsidR="003C3F3E" w:rsidRPr="00C229D4" w:rsidRDefault="003C3F3E" w:rsidP="00BA73EB">
            <w:pPr>
              <w:jc w:val="center"/>
              <w:rPr>
                <w:rFonts w:ascii="宋体" w:eastAsia="宋体" w:hAnsi="宋体"/>
                <w:szCs w:val="21"/>
              </w:rPr>
            </w:pPr>
          </w:p>
        </w:tc>
        <w:tc>
          <w:tcPr>
            <w:tcW w:w="141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非常不同</w:t>
            </w:r>
            <w:r w:rsidRPr="00C229D4">
              <w:rPr>
                <w:rFonts w:ascii="宋体" w:eastAsia="宋体" w:hAnsi="宋体"/>
                <w:szCs w:val="21"/>
              </w:rPr>
              <w:lastRenderedPageBreak/>
              <w:t>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lastRenderedPageBreak/>
              <w:t>2</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非常同</w:t>
            </w:r>
            <w:r w:rsidRPr="00C229D4">
              <w:rPr>
                <w:rFonts w:ascii="宋体" w:eastAsia="宋体" w:hAnsi="宋体"/>
                <w:szCs w:val="21"/>
              </w:rPr>
              <w:lastRenderedPageBreak/>
              <w:t>意</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lastRenderedPageBreak/>
              <w:t>贵司与该出口目的国合作者/客户的合作是富有成效的</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贵司在与该国合作者/客户的关系中投入的时间和成本是有价值的</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贵司与该国合作者/客户的关系是有效的</w:t>
            </w:r>
          </w:p>
        </w:tc>
        <w:tc>
          <w:tcPr>
            <w:tcW w:w="141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67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贵司与该国合作者/客户的关系对双方都是有利的</w:t>
            </w:r>
          </w:p>
        </w:tc>
        <w:tc>
          <w:tcPr>
            <w:tcW w:w="141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Pr>
          <w:rFonts w:ascii="宋体" w:eastAsia="宋体" w:hAnsi="宋体"/>
          <w:szCs w:val="21"/>
        </w:rPr>
        <w:t>99</w:t>
      </w:r>
      <w:r w:rsidRPr="00C229D4">
        <w:rPr>
          <w:rFonts w:ascii="宋体" w:eastAsia="宋体" w:hAnsi="宋体"/>
          <w:szCs w:val="21"/>
        </w:rPr>
        <w:t xml:space="preserve">. 贵司与这个合作伙伴（如经销商）合作多少年了？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22"/>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○1~2</w:t>
            </w:r>
          </w:p>
          <w:p w:rsidR="003C3F3E" w:rsidRPr="00C229D4" w:rsidRDefault="003C3F3E" w:rsidP="00BA73EB">
            <w:pPr>
              <w:rPr>
                <w:rFonts w:ascii="宋体" w:eastAsia="宋体" w:hAnsi="宋体" w:cs="微软雅黑"/>
                <w:szCs w:val="21"/>
              </w:rPr>
            </w:pPr>
            <w:r w:rsidRPr="00C229D4">
              <w:rPr>
                <w:rFonts w:ascii="宋体" w:eastAsia="宋体" w:hAnsi="宋体"/>
                <w:szCs w:val="21"/>
              </w:rPr>
              <w:t>○3~4</w:t>
            </w:r>
          </w:p>
          <w:p w:rsidR="003C3F3E" w:rsidRPr="00C229D4" w:rsidRDefault="003C3F3E" w:rsidP="00BA73EB">
            <w:pPr>
              <w:rPr>
                <w:rFonts w:ascii="宋体" w:eastAsia="宋体" w:hAnsi="宋体" w:cs="微软雅黑"/>
                <w:szCs w:val="21"/>
              </w:rPr>
            </w:pPr>
            <w:r w:rsidRPr="00C229D4">
              <w:rPr>
                <w:rFonts w:ascii="宋体" w:eastAsia="宋体" w:hAnsi="宋体"/>
                <w:szCs w:val="21"/>
              </w:rPr>
              <w:t>○5~6</w:t>
            </w:r>
          </w:p>
          <w:p w:rsidR="003C3F3E" w:rsidRPr="00C229D4" w:rsidRDefault="003C3F3E" w:rsidP="00BA73EB">
            <w:pPr>
              <w:rPr>
                <w:rFonts w:ascii="宋体" w:eastAsia="宋体" w:hAnsi="宋体" w:cs="微软雅黑"/>
                <w:szCs w:val="21"/>
              </w:rPr>
            </w:pPr>
            <w:r w:rsidRPr="00C229D4">
              <w:rPr>
                <w:rFonts w:ascii="宋体" w:eastAsia="宋体" w:hAnsi="宋体"/>
                <w:szCs w:val="21"/>
              </w:rPr>
              <w:t>○7~8</w:t>
            </w:r>
          </w:p>
          <w:p w:rsidR="003C3F3E" w:rsidRPr="00C229D4" w:rsidRDefault="003C3F3E" w:rsidP="00BA73EB">
            <w:pPr>
              <w:rPr>
                <w:rFonts w:ascii="宋体" w:eastAsia="宋体" w:hAnsi="宋体" w:cs="微软雅黑"/>
                <w:szCs w:val="21"/>
              </w:rPr>
            </w:pPr>
            <w:r w:rsidRPr="00C229D4">
              <w:rPr>
                <w:rFonts w:ascii="宋体" w:eastAsia="宋体" w:hAnsi="宋体"/>
                <w:szCs w:val="21"/>
              </w:rPr>
              <w:t>○9~10</w:t>
            </w:r>
          </w:p>
          <w:p w:rsidR="003C3F3E" w:rsidRPr="00C229D4" w:rsidRDefault="003C3F3E" w:rsidP="00BA73EB">
            <w:pPr>
              <w:rPr>
                <w:rFonts w:ascii="宋体" w:eastAsia="宋体" w:hAnsi="宋体" w:cs="微软雅黑"/>
                <w:szCs w:val="21"/>
              </w:rPr>
            </w:pPr>
            <w:r w:rsidRPr="00C229D4">
              <w:rPr>
                <w:rFonts w:ascii="宋体" w:eastAsia="宋体" w:hAnsi="宋体"/>
                <w:szCs w:val="21"/>
              </w:rPr>
              <w:t>○11~12</w:t>
            </w:r>
          </w:p>
          <w:p w:rsidR="003C3F3E" w:rsidRPr="00C229D4" w:rsidRDefault="003C3F3E" w:rsidP="00BA73EB">
            <w:pPr>
              <w:rPr>
                <w:rFonts w:ascii="宋体" w:eastAsia="宋体" w:hAnsi="宋体" w:cs="微软雅黑"/>
                <w:szCs w:val="21"/>
              </w:rPr>
            </w:pPr>
            <w:r w:rsidRPr="00C229D4">
              <w:rPr>
                <w:rFonts w:ascii="宋体" w:eastAsia="宋体" w:hAnsi="宋体"/>
                <w:szCs w:val="21"/>
              </w:rPr>
              <w:t>○13~15</w:t>
            </w:r>
          </w:p>
          <w:p w:rsidR="003C3F3E" w:rsidRPr="00C229D4" w:rsidRDefault="003C3F3E" w:rsidP="00BA73EB">
            <w:pPr>
              <w:rPr>
                <w:rFonts w:ascii="宋体" w:eastAsia="宋体" w:hAnsi="宋体" w:cs="微软雅黑"/>
                <w:szCs w:val="21"/>
              </w:rPr>
            </w:pPr>
            <w:r w:rsidRPr="00C229D4">
              <w:rPr>
                <w:rFonts w:ascii="宋体" w:eastAsia="宋体" w:hAnsi="宋体"/>
                <w:szCs w:val="21"/>
              </w:rPr>
              <w:t>○16~19</w:t>
            </w:r>
          </w:p>
          <w:p w:rsidR="003C3F3E" w:rsidRPr="00C229D4" w:rsidRDefault="003C3F3E" w:rsidP="00BA73EB">
            <w:pPr>
              <w:rPr>
                <w:rFonts w:ascii="宋体" w:eastAsia="宋体" w:hAnsi="宋体"/>
                <w:szCs w:val="21"/>
              </w:rPr>
            </w:pPr>
            <w:r w:rsidRPr="00C229D4">
              <w:rPr>
                <w:rFonts w:ascii="宋体" w:eastAsia="宋体" w:hAnsi="宋体"/>
                <w:szCs w:val="21"/>
              </w:rPr>
              <w:t>○20年以上</w:t>
            </w:r>
          </w:p>
        </w:tc>
      </w:tr>
    </w:tbl>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0</w:t>
      </w:r>
      <w:r w:rsidRPr="00C229D4">
        <w:rPr>
          <w:rFonts w:ascii="宋体" w:eastAsia="宋体" w:hAnsi="宋体"/>
          <w:szCs w:val="21"/>
        </w:rPr>
        <w:t xml:space="preserve">. 贵司与这个合作伙伴（如经销商）的订单频率平均是多少？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522"/>
      </w:tblGrid>
      <w:tr w:rsidR="003C3F3E" w:rsidRPr="00C229D4" w:rsidTr="00BA73EB">
        <w:trPr>
          <w:trHeight w:val="427"/>
        </w:trPr>
        <w:tc>
          <w:tcPr>
            <w:tcW w:w="10080"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○每天多次</w:t>
            </w:r>
          </w:p>
          <w:p w:rsidR="003C3F3E" w:rsidRPr="00C229D4" w:rsidRDefault="003C3F3E" w:rsidP="00BA73EB">
            <w:pPr>
              <w:rPr>
                <w:rFonts w:ascii="宋体" w:eastAsia="宋体" w:hAnsi="宋体" w:cs="微软雅黑"/>
                <w:szCs w:val="21"/>
              </w:rPr>
            </w:pPr>
            <w:r w:rsidRPr="00C229D4">
              <w:rPr>
                <w:rFonts w:ascii="宋体" w:eastAsia="宋体" w:hAnsi="宋体"/>
                <w:szCs w:val="21"/>
              </w:rPr>
              <w:t>○每天一次</w:t>
            </w:r>
          </w:p>
          <w:p w:rsidR="003C3F3E" w:rsidRPr="00C229D4" w:rsidRDefault="003C3F3E" w:rsidP="00BA73EB">
            <w:pPr>
              <w:rPr>
                <w:rFonts w:ascii="宋体" w:eastAsia="宋体" w:hAnsi="宋体" w:cs="微软雅黑"/>
                <w:szCs w:val="21"/>
              </w:rPr>
            </w:pPr>
            <w:r w:rsidRPr="00C229D4">
              <w:rPr>
                <w:rFonts w:ascii="宋体" w:eastAsia="宋体" w:hAnsi="宋体"/>
                <w:szCs w:val="21"/>
              </w:rPr>
              <w:t>○每周2-6次</w:t>
            </w:r>
          </w:p>
          <w:p w:rsidR="003C3F3E" w:rsidRPr="00C229D4" w:rsidRDefault="003C3F3E" w:rsidP="00BA73EB">
            <w:pPr>
              <w:rPr>
                <w:rFonts w:ascii="宋体" w:eastAsia="宋体" w:hAnsi="宋体" w:cs="微软雅黑"/>
                <w:szCs w:val="21"/>
              </w:rPr>
            </w:pPr>
            <w:r w:rsidRPr="00C229D4">
              <w:rPr>
                <w:rFonts w:ascii="宋体" w:eastAsia="宋体" w:hAnsi="宋体"/>
                <w:szCs w:val="21"/>
              </w:rPr>
              <w:t>○一周一次</w:t>
            </w:r>
          </w:p>
          <w:p w:rsidR="003C3F3E" w:rsidRPr="00C229D4" w:rsidRDefault="003C3F3E" w:rsidP="00BA73EB">
            <w:pPr>
              <w:rPr>
                <w:rFonts w:ascii="宋体" w:eastAsia="宋体" w:hAnsi="宋体" w:cs="微软雅黑"/>
                <w:szCs w:val="21"/>
              </w:rPr>
            </w:pPr>
            <w:r w:rsidRPr="00C229D4">
              <w:rPr>
                <w:rFonts w:ascii="宋体" w:eastAsia="宋体" w:hAnsi="宋体"/>
                <w:szCs w:val="21"/>
              </w:rPr>
              <w:t>○一个月两到三次</w:t>
            </w:r>
          </w:p>
          <w:p w:rsidR="003C3F3E" w:rsidRPr="00C229D4" w:rsidRDefault="003C3F3E" w:rsidP="00BA73EB">
            <w:pPr>
              <w:rPr>
                <w:rFonts w:ascii="宋体" w:eastAsia="宋体" w:hAnsi="宋体" w:cs="微软雅黑"/>
                <w:szCs w:val="21"/>
              </w:rPr>
            </w:pPr>
            <w:r w:rsidRPr="00C229D4">
              <w:rPr>
                <w:rFonts w:ascii="宋体" w:eastAsia="宋体" w:hAnsi="宋体"/>
                <w:szCs w:val="21"/>
              </w:rPr>
              <w:t>○每月一次</w:t>
            </w:r>
          </w:p>
          <w:p w:rsidR="003C3F3E" w:rsidRPr="00C229D4" w:rsidRDefault="003C3F3E" w:rsidP="00BA73EB">
            <w:pPr>
              <w:rPr>
                <w:rFonts w:ascii="宋体" w:eastAsia="宋体" w:hAnsi="宋体" w:cs="微软雅黑"/>
                <w:szCs w:val="21"/>
              </w:rPr>
            </w:pPr>
            <w:r w:rsidRPr="00C229D4">
              <w:rPr>
                <w:rFonts w:ascii="宋体" w:eastAsia="宋体" w:hAnsi="宋体"/>
                <w:szCs w:val="21"/>
              </w:rPr>
              <w:t>○一年2-4次</w:t>
            </w:r>
          </w:p>
          <w:p w:rsidR="003C3F3E" w:rsidRPr="00C229D4" w:rsidRDefault="003C3F3E" w:rsidP="00BA73EB">
            <w:pPr>
              <w:rPr>
                <w:rFonts w:ascii="宋体" w:eastAsia="宋体" w:hAnsi="宋体"/>
                <w:szCs w:val="21"/>
              </w:rPr>
            </w:pPr>
            <w:r w:rsidRPr="00C229D4">
              <w:rPr>
                <w:rFonts w:ascii="宋体" w:eastAsia="宋体" w:hAnsi="宋体"/>
                <w:szCs w:val="21"/>
              </w:rPr>
              <w:t>○一年5–11次</w:t>
            </w:r>
          </w:p>
        </w:tc>
      </w:tr>
    </w:tbl>
    <w:p w:rsidR="003C3F3E" w:rsidRPr="00052AF8" w:rsidRDefault="003C3F3E" w:rsidP="003C3F3E">
      <w:pPr>
        <w:jc w:val="center"/>
        <w:rPr>
          <w:rFonts w:ascii="宋体" w:eastAsia="宋体" w:hAnsi="宋体" w:cs="微软雅黑"/>
          <w:b/>
          <w:color w:val="000000" w:themeColor="text1"/>
          <w:szCs w:val="21"/>
        </w:rPr>
      </w:pPr>
      <w:r w:rsidRPr="00052AF8">
        <w:rPr>
          <w:rFonts w:ascii="宋体" w:eastAsia="宋体" w:hAnsi="宋体"/>
          <w:b/>
          <w:color w:val="000000" w:themeColor="text1"/>
          <w:szCs w:val="21"/>
        </w:rPr>
        <w:t>针对贵司在国际合作中环境方面的因素进行回答</w:t>
      </w:r>
    </w:p>
    <w:p w:rsidR="003C3F3E" w:rsidRPr="00C229D4" w:rsidRDefault="003C3F3E" w:rsidP="003C3F3E">
      <w:pPr>
        <w:rPr>
          <w:rFonts w:ascii="宋体" w:eastAsia="宋体" w:hAnsi="宋体"/>
          <w:szCs w:val="21"/>
        </w:rPr>
      </w:pPr>
    </w:p>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1</w:t>
      </w:r>
      <w:r w:rsidRPr="00C229D4">
        <w:rPr>
          <w:rFonts w:ascii="宋体" w:eastAsia="宋体" w:hAnsi="宋体"/>
          <w:szCs w:val="21"/>
        </w:rPr>
        <w:t>. 在与对方进行合作时，贵司可以依赖</w:t>
      </w:r>
      <w:r w:rsidRPr="00C229D4">
        <w:rPr>
          <w:rFonts w:ascii="宋体" w:eastAsia="宋体" w:hAnsi="宋体"/>
          <w:b/>
          <w:bCs/>
          <w:color w:val="D15502"/>
          <w:szCs w:val="21"/>
        </w:rPr>
        <w:t>当地政府</w:t>
      </w:r>
      <w:r w:rsidRPr="00C229D4">
        <w:rPr>
          <w:rFonts w:ascii="宋体" w:eastAsia="宋体" w:hAnsi="宋体"/>
          <w:szCs w:val="21"/>
        </w:rPr>
        <w:t xml:space="preserve">来支持贵司的利益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49"/>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2</w:t>
      </w:r>
      <w:r w:rsidRPr="00C229D4">
        <w:rPr>
          <w:rFonts w:ascii="宋体" w:eastAsia="宋体" w:hAnsi="宋体"/>
          <w:szCs w:val="21"/>
        </w:rPr>
        <w:t>. 如果与对方发生冲突，贵司可以依赖</w:t>
      </w:r>
      <w:r w:rsidRPr="00C229D4">
        <w:rPr>
          <w:rFonts w:ascii="宋体" w:eastAsia="宋体" w:hAnsi="宋体"/>
          <w:b/>
          <w:bCs/>
          <w:color w:val="D15502"/>
          <w:szCs w:val="21"/>
        </w:rPr>
        <w:t>当地政府</w:t>
      </w:r>
      <w:r w:rsidRPr="00C229D4">
        <w:rPr>
          <w:rFonts w:ascii="宋体" w:eastAsia="宋体" w:hAnsi="宋体"/>
          <w:szCs w:val="21"/>
        </w:rPr>
        <w:t xml:space="preserve">来支持贵司的利益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3</w:t>
      </w:r>
      <w:r w:rsidRPr="00C229D4">
        <w:rPr>
          <w:rFonts w:ascii="宋体" w:eastAsia="宋体" w:hAnsi="宋体"/>
          <w:szCs w:val="21"/>
        </w:rPr>
        <w:t>. 在与对方进行合作时，贵司可以依赖</w:t>
      </w:r>
      <w:r w:rsidRPr="00C229D4">
        <w:rPr>
          <w:rFonts w:ascii="宋体" w:eastAsia="宋体" w:hAnsi="宋体"/>
          <w:b/>
          <w:bCs/>
          <w:color w:val="E95D00"/>
          <w:szCs w:val="21"/>
        </w:rPr>
        <w:t>我国政府</w:t>
      </w:r>
      <w:r w:rsidRPr="00C229D4">
        <w:rPr>
          <w:rFonts w:ascii="宋体" w:eastAsia="宋体" w:hAnsi="宋体"/>
          <w:szCs w:val="21"/>
        </w:rPr>
        <w:t xml:space="preserve">来支持贵司的利益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lastRenderedPageBreak/>
        <w:t>10</w:t>
      </w:r>
      <w:r>
        <w:rPr>
          <w:rFonts w:ascii="宋体" w:eastAsia="宋体" w:hAnsi="宋体"/>
          <w:szCs w:val="21"/>
        </w:rPr>
        <w:t>4</w:t>
      </w:r>
      <w:r w:rsidRPr="00C229D4">
        <w:rPr>
          <w:rFonts w:ascii="宋体" w:eastAsia="宋体" w:hAnsi="宋体"/>
          <w:szCs w:val="21"/>
        </w:rPr>
        <w:t>. 如果与对方发生冲突，贵司可以依赖</w:t>
      </w:r>
      <w:r w:rsidRPr="00C229D4">
        <w:rPr>
          <w:rFonts w:ascii="宋体" w:eastAsia="宋体" w:hAnsi="宋体"/>
          <w:b/>
          <w:bCs/>
          <w:color w:val="D15502"/>
          <w:szCs w:val="21"/>
        </w:rPr>
        <w:t>我国政府</w:t>
      </w:r>
      <w:r w:rsidRPr="00C229D4">
        <w:rPr>
          <w:rFonts w:ascii="宋体" w:eastAsia="宋体" w:hAnsi="宋体"/>
          <w:szCs w:val="21"/>
        </w:rPr>
        <w:t xml:space="preserve">来支持贵司的利益 [单选题] </w:t>
      </w:r>
      <w:r w:rsidRPr="00C229D4">
        <w:rPr>
          <w:rFonts w:ascii="宋体" w:eastAsia="宋体" w:hAnsi="宋体"/>
          <w:color w:val="FF0000"/>
          <w:szCs w:val="21"/>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1218"/>
        <w:gridCol w:w="1218"/>
        <w:gridCol w:w="1218"/>
        <w:gridCol w:w="1217"/>
        <w:gridCol w:w="1217"/>
        <w:gridCol w:w="1217"/>
        <w:gridCol w:w="1217"/>
      </w:tblGrid>
      <w:tr w:rsidR="003C3F3E" w:rsidRPr="00C229D4" w:rsidTr="00BA73EB">
        <w:trPr>
          <w:trHeight w:val="22"/>
        </w:trPr>
        <w:tc>
          <w:tcPr>
            <w:tcW w:w="1023" w:type="dxa"/>
            <w:shd w:val="clear" w:color="auto" w:fill="FFFFFF"/>
            <w:vAlign w:val="center"/>
          </w:tcPr>
          <w:p w:rsidR="003C3F3E" w:rsidRPr="00C229D4" w:rsidRDefault="003C3F3E" w:rsidP="00BA73EB">
            <w:pPr>
              <w:rPr>
                <w:rFonts w:ascii="宋体" w:eastAsia="宋体" w:hAnsi="宋体"/>
                <w:szCs w:val="21"/>
              </w:rPr>
            </w:pPr>
            <w:r w:rsidRPr="00C229D4">
              <w:rPr>
                <w:rFonts w:ascii="宋体" w:eastAsia="宋体" w:hAnsi="宋体"/>
                <w:szCs w:val="21"/>
              </w:rPr>
              <w:t>非常不同意</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○1</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○2</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○3</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○4</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○5</w:t>
            </w:r>
          </w:p>
        </w:tc>
        <w:tc>
          <w:tcPr>
            <w:tcW w:w="1023" w:type="dxa"/>
            <w:shd w:val="clear" w:color="auto" w:fill="FFFFFF"/>
            <w:vAlign w:val="center"/>
          </w:tcPr>
          <w:p w:rsidR="003C3F3E" w:rsidRPr="00C229D4" w:rsidRDefault="003C3F3E" w:rsidP="00BA73EB">
            <w:pPr>
              <w:rPr>
                <w:rFonts w:ascii="宋体" w:eastAsia="宋体" w:hAnsi="宋体" w:cs="微软雅黑"/>
                <w:szCs w:val="21"/>
              </w:rPr>
            </w:pPr>
            <w:r w:rsidRPr="00C229D4">
              <w:rPr>
                <w:rFonts w:ascii="宋体" w:eastAsia="宋体" w:hAnsi="宋体"/>
                <w:szCs w:val="21"/>
              </w:rPr>
              <w:t>非常同意</w:t>
            </w:r>
          </w:p>
        </w:tc>
      </w:tr>
    </w:tbl>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5</w:t>
      </w:r>
      <w:r w:rsidRPr="00C229D4">
        <w:rPr>
          <w:rFonts w:ascii="宋体" w:eastAsia="宋体" w:hAnsi="宋体"/>
          <w:szCs w:val="21"/>
        </w:rPr>
        <w:t xml:space="preserve">. 针对当地法律制度的情况回答问题[矩阵量表题]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762"/>
        <w:gridCol w:w="1090"/>
        <w:gridCol w:w="857"/>
        <w:gridCol w:w="858"/>
        <w:gridCol w:w="740"/>
        <w:gridCol w:w="1215"/>
      </w:tblGrid>
      <w:tr w:rsidR="003C3F3E" w:rsidRPr="00C229D4" w:rsidTr="00BA73EB">
        <w:trPr>
          <w:trHeight w:val="360"/>
        </w:trPr>
        <w:tc>
          <w:tcPr>
            <w:tcW w:w="4531" w:type="dxa"/>
            <w:shd w:val="clear" w:color="auto" w:fill="D9E5ED"/>
            <w:vAlign w:val="center"/>
          </w:tcPr>
          <w:p w:rsidR="003C3F3E" w:rsidRPr="00C229D4" w:rsidRDefault="003C3F3E" w:rsidP="00BA73EB">
            <w:pPr>
              <w:jc w:val="center"/>
              <w:rPr>
                <w:rFonts w:ascii="宋体" w:eastAsia="宋体" w:hAnsi="宋体"/>
                <w:szCs w:val="21"/>
              </w:rPr>
            </w:pPr>
          </w:p>
        </w:tc>
        <w:tc>
          <w:tcPr>
            <w:tcW w:w="1276"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非常小</w:t>
            </w:r>
          </w:p>
        </w:tc>
        <w:tc>
          <w:tcPr>
            <w:tcW w:w="992"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850"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428"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非常大</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出口国当地法律制度保护贵司的利益的程度</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出口国当地法律制度保障贵司不被欺骗的程度</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出口国当地法律制度保障贵司的客户支付合同货款的程度</w:t>
            </w:r>
          </w:p>
        </w:tc>
        <w:tc>
          <w:tcPr>
            <w:tcW w:w="1276"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453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出口国当地法律制度确保贵司可以收到交易额的程度</w:t>
            </w:r>
          </w:p>
        </w:tc>
        <w:tc>
          <w:tcPr>
            <w:tcW w:w="1276"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2"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850"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428"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r w:rsidRPr="00C229D4">
        <w:rPr>
          <w:rFonts w:ascii="宋体" w:eastAsia="宋体" w:hAnsi="宋体"/>
          <w:szCs w:val="21"/>
        </w:rPr>
        <w:t>10</w:t>
      </w:r>
      <w:r>
        <w:rPr>
          <w:rFonts w:ascii="宋体" w:eastAsia="宋体" w:hAnsi="宋体"/>
          <w:szCs w:val="21"/>
        </w:rPr>
        <w:t>6</w:t>
      </w:r>
      <w:r w:rsidRPr="00C229D4">
        <w:rPr>
          <w:rFonts w:ascii="宋体" w:eastAsia="宋体" w:hAnsi="宋体"/>
          <w:szCs w:val="21"/>
        </w:rPr>
        <w:t xml:space="preserve">. 请表明贵司在多大程度上利用了与以下主体建立的关系[矩阵量表题] </w:t>
      </w:r>
      <w:r w:rsidRPr="00C229D4">
        <w:rPr>
          <w:rFonts w:ascii="宋体" w:eastAsia="宋体" w:hAnsi="宋体"/>
          <w:color w:val="FF0000"/>
          <w:szCs w:val="21"/>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3297"/>
        <w:gridCol w:w="1439"/>
        <w:gridCol w:w="973"/>
        <w:gridCol w:w="858"/>
        <w:gridCol w:w="973"/>
        <w:gridCol w:w="982"/>
      </w:tblGrid>
      <w:tr w:rsidR="003C3F3E" w:rsidRPr="00C229D4" w:rsidTr="00BA73EB">
        <w:trPr>
          <w:trHeight w:val="360"/>
        </w:trPr>
        <w:tc>
          <w:tcPr>
            <w:tcW w:w="3964" w:type="dxa"/>
            <w:shd w:val="clear" w:color="auto" w:fill="D9E5ED"/>
            <w:vAlign w:val="center"/>
          </w:tcPr>
          <w:p w:rsidR="003C3F3E" w:rsidRPr="00C229D4" w:rsidRDefault="003C3F3E" w:rsidP="00BA73EB">
            <w:pPr>
              <w:jc w:val="center"/>
              <w:rPr>
                <w:rFonts w:ascii="宋体" w:eastAsia="宋体" w:hAnsi="宋体"/>
                <w:szCs w:val="21"/>
              </w:rPr>
            </w:pPr>
          </w:p>
        </w:tc>
        <w:tc>
          <w:tcPr>
            <w:tcW w:w="1701"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非常小</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2</w:t>
            </w:r>
          </w:p>
        </w:tc>
        <w:tc>
          <w:tcPr>
            <w:tcW w:w="993"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3</w:t>
            </w:r>
          </w:p>
        </w:tc>
        <w:tc>
          <w:tcPr>
            <w:tcW w:w="113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4</w:t>
            </w:r>
          </w:p>
        </w:tc>
        <w:tc>
          <w:tcPr>
            <w:tcW w:w="1144" w:type="dxa"/>
            <w:shd w:val="clear" w:color="auto" w:fill="D9E5ED"/>
            <w:vAlign w:val="center"/>
          </w:tcPr>
          <w:p w:rsidR="003C3F3E" w:rsidRPr="00C229D4" w:rsidRDefault="003C3F3E" w:rsidP="00BA73EB">
            <w:pPr>
              <w:jc w:val="center"/>
              <w:rPr>
                <w:rFonts w:ascii="宋体" w:eastAsia="宋体" w:hAnsi="宋体"/>
                <w:szCs w:val="21"/>
              </w:rPr>
            </w:pPr>
            <w:r w:rsidRPr="00C229D4">
              <w:rPr>
                <w:rFonts w:ascii="宋体" w:eastAsia="宋体" w:hAnsi="宋体"/>
                <w:szCs w:val="21"/>
              </w:rPr>
              <w:t>非常大</w:t>
            </w:r>
          </w:p>
        </w:tc>
      </w:tr>
      <w:tr w:rsidR="003C3F3E" w:rsidRPr="00C229D4" w:rsidTr="00BA73EB">
        <w:trPr>
          <w:trHeight w:val="360"/>
        </w:trPr>
        <w:tc>
          <w:tcPr>
            <w:tcW w:w="3964" w:type="dxa"/>
            <w:shd w:val="clear" w:color="auto" w:fill="FFFFFF"/>
            <w:vAlign w:val="center"/>
          </w:tcPr>
          <w:p w:rsidR="003C3F3E" w:rsidRPr="00C229D4" w:rsidRDefault="003C3F3E" w:rsidP="00BA73EB">
            <w:pPr>
              <w:jc w:val="center"/>
              <w:rPr>
                <w:rFonts w:ascii="宋体" w:eastAsia="宋体" w:hAnsi="宋体"/>
                <w:szCs w:val="21"/>
              </w:rPr>
            </w:pPr>
            <w:r w:rsidRPr="00C229D4">
              <w:rPr>
                <w:rFonts w:ascii="宋体" w:eastAsia="宋体" w:hAnsi="宋体"/>
                <w:color w:val="333333"/>
                <w:szCs w:val="21"/>
              </w:rPr>
              <w:t>各级政府</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96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行业当局</w:t>
            </w:r>
          </w:p>
        </w:tc>
        <w:tc>
          <w:tcPr>
            <w:tcW w:w="1701"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EFF6FB"/>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r w:rsidR="003C3F3E" w:rsidRPr="00C229D4" w:rsidTr="00BA73EB">
        <w:trPr>
          <w:trHeight w:val="360"/>
        </w:trPr>
        <w:tc>
          <w:tcPr>
            <w:tcW w:w="396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其他政府部门，如税务部门、工商局等</w:t>
            </w:r>
          </w:p>
        </w:tc>
        <w:tc>
          <w:tcPr>
            <w:tcW w:w="1701"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993"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3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c>
          <w:tcPr>
            <w:tcW w:w="1144" w:type="dxa"/>
            <w:shd w:val="clear" w:color="auto" w:fill="FFFFFF"/>
            <w:vAlign w:val="center"/>
          </w:tcPr>
          <w:p w:rsidR="003C3F3E" w:rsidRPr="00C229D4" w:rsidRDefault="003C3F3E" w:rsidP="00BA73EB">
            <w:pPr>
              <w:jc w:val="center"/>
              <w:rPr>
                <w:rFonts w:ascii="宋体" w:eastAsia="宋体" w:hAnsi="宋体"/>
                <w:color w:val="333333"/>
                <w:szCs w:val="21"/>
              </w:rPr>
            </w:pPr>
            <w:r w:rsidRPr="00C229D4">
              <w:rPr>
                <w:rFonts w:ascii="宋体" w:eastAsia="宋体" w:hAnsi="宋体"/>
                <w:color w:val="333333"/>
                <w:szCs w:val="21"/>
              </w:rPr>
              <w:t>○</w:t>
            </w:r>
          </w:p>
        </w:tc>
      </w:tr>
    </w:tbl>
    <w:p w:rsidR="003C3F3E" w:rsidRPr="00C229D4" w:rsidRDefault="003C3F3E" w:rsidP="003C3F3E">
      <w:pPr>
        <w:rPr>
          <w:rFonts w:ascii="宋体" w:eastAsia="宋体" w:hAnsi="宋体"/>
          <w:szCs w:val="21"/>
        </w:rPr>
      </w:pPr>
    </w:p>
    <w:p w:rsidR="003C3F3E" w:rsidRPr="003C3F3E" w:rsidRDefault="003C3F3E">
      <w:pPr>
        <w:jc w:val="center"/>
        <w:rPr>
          <w:rFonts w:ascii="方正小标宋简体" w:eastAsia="方正小标宋简体"/>
          <w:sz w:val="32"/>
          <w:szCs w:val="32"/>
        </w:rPr>
      </w:pPr>
    </w:p>
    <w:sectPr w:rsidR="003C3F3E" w:rsidRPr="003C3F3E" w:rsidSect="0070391A">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273" w:rsidRDefault="00914273" w:rsidP="0070391A">
      <w:r>
        <w:separator/>
      </w:r>
    </w:p>
  </w:endnote>
  <w:endnote w:type="continuationSeparator" w:id="1">
    <w:p w:rsidR="00914273" w:rsidRDefault="00914273" w:rsidP="0070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neue">
    <w:altName w:val="Arial"/>
    <w:charset w:val="00"/>
    <w:family w:val="auto"/>
    <w:pitch w:val="variable"/>
    <w:sig w:usb0="E50002FF" w:usb1="500079DB"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8815"/>
    </w:sdtPr>
    <w:sdtContent>
      <w:p w:rsidR="001F0A68" w:rsidRDefault="00814C71">
        <w:pPr>
          <w:pStyle w:val="a4"/>
        </w:pPr>
        <w:r>
          <w:rPr>
            <w:rFonts w:asciiTheme="minorEastAsia" w:hAnsiTheme="minorEastAsia"/>
            <w:sz w:val="28"/>
            <w:szCs w:val="28"/>
          </w:rPr>
          <w:fldChar w:fldCharType="begin"/>
        </w:r>
        <w:r w:rsidR="001F0A6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05CAB" w:rsidRPr="00805CAB">
          <w:rPr>
            <w:rFonts w:asciiTheme="minorEastAsia" w:hAnsiTheme="minorEastAsia"/>
            <w:noProof/>
            <w:sz w:val="28"/>
            <w:szCs w:val="28"/>
            <w:lang w:val="zh-CN"/>
          </w:rPr>
          <w:t>-</w:t>
        </w:r>
        <w:r w:rsidR="00805CAB">
          <w:rPr>
            <w:rFonts w:asciiTheme="minorEastAsia" w:hAnsiTheme="minorEastAsia"/>
            <w:noProof/>
            <w:sz w:val="28"/>
            <w:szCs w:val="28"/>
          </w:rPr>
          <w:t xml:space="preserve"> 12 -</w:t>
        </w:r>
        <w:r>
          <w:rPr>
            <w:rFonts w:asciiTheme="minorEastAsia" w:hAnsiTheme="minorEastAsia"/>
            <w:sz w:val="28"/>
            <w:szCs w:val="28"/>
          </w:rPr>
          <w:fldChar w:fldCharType="end"/>
        </w:r>
      </w:p>
    </w:sdtContent>
  </w:sdt>
  <w:p w:rsidR="001F0A68" w:rsidRDefault="001F0A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8811"/>
    </w:sdtPr>
    <w:sdtContent>
      <w:p w:rsidR="001F0A68" w:rsidRDefault="00814C71">
        <w:pPr>
          <w:pStyle w:val="a4"/>
          <w:jc w:val="right"/>
        </w:pPr>
        <w:r>
          <w:rPr>
            <w:rFonts w:asciiTheme="minorEastAsia" w:hAnsiTheme="minorEastAsia"/>
            <w:sz w:val="28"/>
            <w:szCs w:val="28"/>
          </w:rPr>
          <w:fldChar w:fldCharType="begin"/>
        </w:r>
        <w:r w:rsidR="001F0A6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805CAB" w:rsidRPr="00805CAB">
          <w:rPr>
            <w:rFonts w:asciiTheme="minorEastAsia" w:hAnsiTheme="minorEastAsia"/>
            <w:noProof/>
            <w:sz w:val="28"/>
            <w:szCs w:val="28"/>
            <w:lang w:val="zh-CN"/>
          </w:rPr>
          <w:t>-</w:t>
        </w:r>
        <w:r w:rsidR="00805CAB">
          <w:rPr>
            <w:rFonts w:asciiTheme="minorEastAsia" w:hAnsiTheme="minorEastAsia"/>
            <w:noProof/>
            <w:sz w:val="28"/>
            <w:szCs w:val="28"/>
          </w:rPr>
          <w:t xml:space="preserve"> 29 -</w:t>
        </w:r>
        <w:r>
          <w:rPr>
            <w:rFonts w:asciiTheme="minorEastAsia" w:hAnsiTheme="minorEastAsia"/>
            <w:sz w:val="28"/>
            <w:szCs w:val="28"/>
          </w:rPr>
          <w:fldChar w:fldCharType="end"/>
        </w:r>
      </w:p>
    </w:sdtContent>
  </w:sdt>
  <w:p w:rsidR="001F0A68" w:rsidRDefault="001F0A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273" w:rsidRDefault="00914273" w:rsidP="0070391A">
      <w:r>
        <w:separator/>
      </w:r>
    </w:p>
  </w:footnote>
  <w:footnote w:type="continuationSeparator" w:id="1">
    <w:p w:rsidR="00914273" w:rsidRDefault="00914273" w:rsidP="00703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45CF"/>
    <w:multiLevelType w:val="hybridMultilevel"/>
    <w:tmpl w:val="90EE8DA2"/>
    <w:lvl w:ilvl="0" w:tplc="47CEFD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292"/>
    <w:rsid w:val="FFF35AEA"/>
    <w:rsid w:val="00007770"/>
    <w:rsid w:val="00045F72"/>
    <w:rsid w:val="000A1A4D"/>
    <w:rsid w:val="000C6785"/>
    <w:rsid w:val="000D1D99"/>
    <w:rsid w:val="00137CF9"/>
    <w:rsid w:val="00145F3A"/>
    <w:rsid w:val="001A5B27"/>
    <w:rsid w:val="001D3318"/>
    <w:rsid w:val="001E0ECD"/>
    <w:rsid w:val="001F0A68"/>
    <w:rsid w:val="002F2876"/>
    <w:rsid w:val="0032683B"/>
    <w:rsid w:val="00330B53"/>
    <w:rsid w:val="00347106"/>
    <w:rsid w:val="003C2EEC"/>
    <w:rsid w:val="003C3F3E"/>
    <w:rsid w:val="003D72E6"/>
    <w:rsid w:val="003D7CA1"/>
    <w:rsid w:val="004073F9"/>
    <w:rsid w:val="00412214"/>
    <w:rsid w:val="00426B2D"/>
    <w:rsid w:val="004501CD"/>
    <w:rsid w:val="00462ACC"/>
    <w:rsid w:val="00486CD4"/>
    <w:rsid w:val="004D0E80"/>
    <w:rsid w:val="004D5CC7"/>
    <w:rsid w:val="00530B4C"/>
    <w:rsid w:val="005731A5"/>
    <w:rsid w:val="005763C6"/>
    <w:rsid w:val="005B6FCC"/>
    <w:rsid w:val="005C2E27"/>
    <w:rsid w:val="0061388A"/>
    <w:rsid w:val="006302BA"/>
    <w:rsid w:val="0063241C"/>
    <w:rsid w:val="00643258"/>
    <w:rsid w:val="00655292"/>
    <w:rsid w:val="006D2A7A"/>
    <w:rsid w:val="006E11F1"/>
    <w:rsid w:val="0070391A"/>
    <w:rsid w:val="0073340B"/>
    <w:rsid w:val="00765AC9"/>
    <w:rsid w:val="007975FD"/>
    <w:rsid w:val="007A2BF4"/>
    <w:rsid w:val="007C22F3"/>
    <w:rsid w:val="00805CAB"/>
    <w:rsid w:val="00810AA3"/>
    <w:rsid w:val="00814C71"/>
    <w:rsid w:val="008E7F28"/>
    <w:rsid w:val="00914273"/>
    <w:rsid w:val="009162BD"/>
    <w:rsid w:val="0097305F"/>
    <w:rsid w:val="009A1ED8"/>
    <w:rsid w:val="009C62F0"/>
    <w:rsid w:val="009D4DC8"/>
    <w:rsid w:val="00A2784C"/>
    <w:rsid w:val="00A35C85"/>
    <w:rsid w:val="00B16803"/>
    <w:rsid w:val="00B953E3"/>
    <w:rsid w:val="00BB6425"/>
    <w:rsid w:val="00BC606E"/>
    <w:rsid w:val="00BE0E0B"/>
    <w:rsid w:val="00C321A0"/>
    <w:rsid w:val="00C74839"/>
    <w:rsid w:val="00CD79B2"/>
    <w:rsid w:val="00D1353B"/>
    <w:rsid w:val="00DB5E5F"/>
    <w:rsid w:val="00DC19C6"/>
    <w:rsid w:val="00E42F83"/>
    <w:rsid w:val="00E46A6E"/>
    <w:rsid w:val="00E46BF6"/>
    <w:rsid w:val="00E93179"/>
    <w:rsid w:val="00ED49B8"/>
    <w:rsid w:val="00EF161D"/>
    <w:rsid w:val="00F0639E"/>
    <w:rsid w:val="00F622A6"/>
    <w:rsid w:val="00F81221"/>
    <w:rsid w:val="00F949C4"/>
    <w:rsid w:val="3FEE3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1A"/>
    <w:pPr>
      <w:widowControl w:val="0"/>
      <w:jc w:val="both"/>
    </w:pPr>
    <w:rPr>
      <w:kern w:val="2"/>
      <w:sz w:val="21"/>
      <w:szCs w:val="22"/>
    </w:rPr>
  </w:style>
  <w:style w:type="paragraph" w:styleId="1">
    <w:name w:val="heading 1"/>
    <w:basedOn w:val="a"/>
    <w:next w:val="a"/>
    <w:link w:val="1Char"/>
    <w:qFormat/>
    <w:rsid w:val="00007770"/>
    <w:pPr>
      <w:keepNext/>
      <w:widowControl/>
      <w:spacing w:before="240" w:after="60"/>
      <w:jc w:val="left"/>
      <w:outlineLvl w:val="0"/>
    </w:pPr>
    <w:rPr>
      <w:rFonts w:ascii="Times New Roman" w:eastAsia="Times New Roman" w:hAnsi="Times New Roman" w:cs="Times New Roman"/>
      <w:b/>
      <w:bCs/>
      <w:kern w:val="32"/>
      <w:sz w:val="48"/>
      <w:szCs w:val="48"/>
      <w:bdr w:val="nil"/>
    </w:rPr>
  </w:style>
  <w:style w:type="paragraph" w:styleId="2">
    <w:name w:val="heading 2"/>
    <w:basedOn w:val="a"/>
    <w:next w:val="a"/>
    <w:link w:val="2Char"/>
    <w:qFormat/>
    <w:rsid w:val="00007770"/>
    <w:pPr>
      <w:keepNext/>
      <w:widowControl/>
      <w:spacing w:before="240" w:after="60"/>
      <w:jc w:val="left"/>
      <w:outlineLvl w:val="1"/>
    </w:pPr>
    <w:rPr>
      <w:rFonts w:ascii="Times New Roman" w:eastAsia="Times New Roman" w:hAnsi="Times New Roman" w:cs="Times New Roman"/>
      <w:b/>
      <w:bCs/>
      <w:iCs/>
      <w:kern w:val="0"/>
      <w:sz w:val="36"/>
      <w:szCs w:val="36"/>
      <w:bdr w:val="nil"/>
    </w:rPr>
  </w:style>
  <w:style w:type="paragraph" w:styleId="3">
    <w:name w:val="heading 3"/>
    <w:basedOn w:val="a"/>
    <w:next w:val="a"/>
    <w:link w:val="3Char"/>
    <w:qFormat/>
    <w:rsid w:val="00007770"/>
    <w:pPr>
      <w:keepNext/>
      <w:widowControl/>
      <w:spacing w:before="240" w:after="60"/>
      <w:jc w:val="left"/>
      <w:outlineLvl w:val="2"/>
    </w:pPr>
    <w:rPr>
      <w:rFonts w:ascii="Times New Roman" w:eastAsia="Times New Roman" w:hAnsi="Times New Roman" w:cs="Times New Roman"/>
      <w:b/>
      <w:bCs/>
      <w:kern w:val="0"/>
      <w:sz w:val="28"/>
      <w:szCs w:val="28"/>
      <w:bdr w:val="nil"/>
    </w:rPr>
  </w:style>
  <w:style w:type="paragraph" w:styleId="4">
    <w:name w:val="heading 4"/>
    <w:basedOn w:val="a"/>
    <w:next w:val="a"/>
    <w:link w:val="4Char"/>
    <w:qFormat/>
    <w:rsid w:val="00007770"/>
    <w:pPr>
      <w:keepNext/>
      <w:widowControl/>
      <w:spacing w:before="240" w:after="60"/>
      <w:jc w:val="left"/>
      <w:outlineLvl w:val="3"/>
    </w:pPr>
    <w:rPr>
      <w:rFonts w:ascii="Times New Roman" w:eastAsia="Times New Roman" w:hAnsi="Times New Roman" w:cs="Times New Roman"/>
      <w:b/>
      <w:bCs/>
      <w:kern w:val="0"/>
      <w:sz w:val="24"/>
      <w:szCs w:val="24"/>
      <w:bdr w:val="nil"/>
    </w:rPr>
  </w:style>
  <w:style w:type="paragraph" w:styleId="5">
    <w:name w:val="heading 5"/>
    <w:basedOn w:val="a"/>
    <w:next w:val="a"/>
    <w:link w:val="5Char"/>
    <w:qFormat/>
    <w:rsid w:val="00007770"/>
    <w:pPr>
      <w:widowControl/>
      <w:spacing w:before="240" w:after="60"/>
      <w:jc w:val="left"/>
      <w:outlineLvl w:val="4"/>
    </w:pPr>
    <w:rPr>
      <w:rFonts w:ascii="Times New Roman" w:eastAsia="Times New Roman" w:hAnsi="Times New Roman" w:cs="Times New Roman"/>
      <w:b/>
      <w:bCs/>
      <w:iCs/>
      <w:kern w:val="0"/>
      <w:sz w:val="20"/>
      <w:szCs w:val="20"/>
      <w:bdr w:val="nil"/>
    </w:rPr>
  </w:style>
  <w:style w:type="paragraph" w:styleId="6">
    <w:name w:val="heading 6"/>
    <w:basedOn w:val="a"/>
    <w:next w:val="a"/>
    <w:link w:val="6Char"/>
    <w:qFormat/>
    <w:rsid w:val="00007770"/>
    <w:pPr>
      <w:widowControl/>
      <w:spacing w:before="240" w:after="60"/>
      <w:jc w:val="left"/>
      <w:outlineLvl w:val="5"/>
    </w:pPr>
    <w:rPr>
      <w:rFonts w:ascii="Times New Roman" w:eastAsia="Times New Roman" w:hAnsi="Times New Roman" w:cs="Times New Roman"/>
      <w:b/>
      <w:bCs/>
      <w:kern w:val="0"/>
      <w:sz w:val="16"/>
      <w:szCs w:val="16"/>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0391A"/>
    <w:rPr>
      <w:rFonts w:ascii="宋体" w:eastAsia="宋体"/>
      <w:sz w:val="18"/>
      <w:szCs w:val="18"/>
    </w:rPr>
  </w:style>
  <w:style w:type="paragraph" w:styleId="a4">
    <w:name w:val="footer"/>
    <w:basedOn w:val="a"/>
    <w:link w:val="Char0"/>
    <w:unhideWhenUsed/>
    <w:qFormat/>
    <w:rsid w:val="0070391A"/>
    <w:pPr>
      <w:tabs>
        <w:tab w:val="center" w:pos="4153"/>
        <w:tab w:val="right" w:pos="8306"/>
      </w:tabs>
      <w:snapToGrid w:val="0"/>
      <w:jc w:val="left"/>
    </w:pPr>
    <w:rPr>
      <w:sz w:val="18"/>
      <w:szCs w:val="18"/>
    </w:rPr>
  </w:style>
  <w:style w:type="paragraph" w:styleId="a5">
    <w:name w:val="header"/>
    <w:basedOn w:val="a"/>
    <w:link w:val="Char1"/>
    <w:unhideWhenUsed/>
    <w:qFormat/>
    <w:rsid w:val="0070391A"/>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sid w:val="0070391A"/>
    <w:rPr>
      <w:color w:val="954F72"/>
      <w:u w:val="single"/>
    </w:rPr>
  </w:style>
  <w:style w:type="character" w:styleId="a7">
    <w:name w:val="Hyperlink"/>
    <w:basedOn w:val="a0"/>
    <w:uiPriority w:val="99"/>
    <w:unhideWhenUsed/>
    <w:qFormat/>
    <w:rsid w:val="0070391A"/>
    <w:rPr>
      <w:color w:val="0563C1"/>
      <w:u w:val="single"/>
    </w:rPr>
  </w:style>
  <w:style w:type="table" w:styleId="a8">
    <w:name w:val="Table Grid"/>
    <w:basedOn w:val="a1"/>
    <w:uiPriority w:val="59"/>
    <w:qFormat/>
    <w:rsid w:val="007039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sid w:val="0070391A"/>
    <w:rPr>
      <w:sz w:val="18"/>
      <w:szCs w:val="18"/>
    </w:rPr>
  </w:style>
  <w:style w:type="character" w:customStyle="1" w:styleId="Char0">
    <w:name w:val="页脚 Char"/>
    <w:basedOn w:val="a0"/>
    <w:link w:val="a4"/>
    <w:qFormat/>
    <w:rsid w:val="0070391A"/>
    <w:rPr>
      <w:sz w:val="18"/>
      <w:szCs w:val="18"/>
    </w:rPr>
  </w:style>
  <w:style w:type="paragraph" w:customStyle="1" w:styleId="msonormal0">
    <w:name w:val="msonormal"/>
    <w:basedOn w:val="a"/>
    <w:qFormat/>
    <w:rsid w:val="0070391A"/>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rsid w:val="0070391A"/>
    <w:pPr>
      <w:widowControl/>
      <w:pBdr>
        <w:top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7">
    <w:name w:val="xl67"/>
    <w:basedOn w:val="a"/>
    <w:qFormat/>
    <w:rsid w:val="007039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b/>
      <w:bCs/>
      <w:kern w:val="0"/>
      <w:sz w:val="20"/>
      <w:szCs w:val="20"/>
    </w:rPr>
  </w:style>
  <w:style w:type="paragraph" w:customStyle="1" w:styleId="xl68">
    <w:name w:val="xl68"/>
    <w:basedOn w:val="a"/>
    <w:qFormat/>
    <w:rsid w:val="0070391A"/>
    <w:pPr>
      <w:widowControl/>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a"/>
    <w:qFormat/>
    <w:rsid w:val="0070391A"/>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Times New Roman" w:eastAsia="宋体" w:hAnsi="Times New Roman" w:cs="Times New Roman"/>
      <w:b/>
      <w:bCs/>
      <w:kern w:val="0"/>
      <w:sz w:val="20"/>
      <w:szCs w:val="20"/>
    </w:rPr>
  </w:style>
  <w:style w:type="paragraph" w:customStyle="1" w:styleId="xl70">
    <w:name w:val="xl70"/>
    <w:basedOn w:val="a"/>
    <w:qFormat/>
    <w:rsid w:val="0070391A"/>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1">
    <w:name w:val="xl71"/>
    <w:basedOn w:val="a"/>
    <w:qFormat/>
    <w:rsid w:val="0070391A"/>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2">
    <w:name w:val="xl72"/>
    <w:basedOn w:val="a"/>
    <w:qFormat/>
    <w:rsid w:val="0070391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70391A"/>
    <w:rPr>
      <w:rFonts w:ascii="宋体" w:eastAsia="宋体"/>
      <w:sz w:val="18"/>
      <w:szCs w:val="18"/>
    </w:rPr>
  </w:style>
  <w:style w:type="character" w:customStyle="1" w:styleId="1Char">
    <w:name w:val="标题 1 Char"/>
    <w:basedOn w:val="a0"/>
    <w:link w:val="1"/>
    <w:rsid w:val="00007770"/>
    <w:rPr>
      <w:rFonts w:ascii="Times New Roman" w:eastAsia="Times New Roman" w:hAnsi="Times New Roman" w:cs="Times New Roman"/>
      <w:b/>
      <w:bCs/>
      <w:kern w:val="32"/>
      <w:sz w:val="48"/>
      <w:szCs w:val="48"/>
      <w:bdr w:val="nil"/>
    </w:rPr>
  </w:style>
  <w:style w:type="character" w:customStyle="1" w:styleId="2Char">
    <w:name w:val="标题 2 Char"/>
    <w:basedOn w:val="a0"/>
    <w:link w:val="2"/>
    <w:rsid w:val="00007770"/>
    <w:rPr>
      <w:rFonts w:ascii="Times New Roman" w:eastAsia="Times New Roman" w:hAnsi="Times New Roman" w:cs="Times New Roman"/>
      <w:b/>
      <w:bCs/>
      <w:iCs/>
      <w:sz w:val="36"/>
      <w:szCs w:val="36"/>
      <w:bdr w:val="nil"/>
    </w:rPr>
  </w:style>
  <w:style w:type="character" w:customStyle="1" w:styleId="3Char">
    <w:name w:val="标题 3 Char"/>
    <w:basedOn w:val="a0"/>
    <w:link w:val="3"/>
    <w:rsid w:val="00007770"/>
    <w:rPr>
      <w:rFonts w:ascii="Times New Roman" w:eastAsia="Times New Roman" w:hAnsi="Times New Roman" w:cs="Times New Roman"/>
      <w:b/>
      <w:bCs/>
      <w:sz w:val="28"/>
      <w:szCs w:val="28"/>
      <w:bdr w:val="nil"/>
    </w:rPr>
  </w:style>
  <w:style w:type="character" w:customStyle="1" w:styleId="4Char">
    <w:name w:val="标题 4 Char"/>
    <w:basedOn w:val="a0"/>
    <w:link w:val="4"/>
    <w:rsid w:val="00007770"/>
    <w:rPr>
      <w:rFonts w:ascii="Times New Roman" w:eastAsia="Times New Roman" w:hAnsi="Times New Roman" w:cs="Times New Roman"/>
      <w:b/>
      <w:bCs/>
      <w:sz w:val="24"/>
      <w:szCs w:val="24"/>
      <w:bdr w:val="nil"/>
    </w:rPr>
  </w:style>
  <w:style w:type="character" w:customStyle="1" w:styleId="5Char">
    <w:name w:val="标题 5 Char"/>
    <w:basedOn w:val="a0"/>
    <w:link w:val="5"/>
    <w:rsid w:val="00007770"/>
    <w:rPr>
      <w:rFonts w:ascii="Times New Roman" w:eastAsia="Times New Roman" w:hAnsi="Times New Roman" w:cs="Times New Roman"/>
      <w:b/>
      <w:bCs/>
      <w:iCs/>
      <w:bdr w:val="nil"/>
    </w:rPr>
  </w:style>
  <w:style w:type="character" w:customStyle="1" w:styleId="6Char">
    <w:name w:val="标题 6 Char"/>
    <w:basedOn w:val="a0"/>
    <w:link w:val="6"/>
    <w:rsid w:val="00007770"/>
    <w:rPr>
      <w:rFonts w:ascii="Times New Roman" w:eastAsia="Times New Roman" w:hAnsi="Times New Roman" w:cs="Times New Roman"/>
      <w:b/>
      <w:bCs/>
      <w:sz w:val="16"/>
      <w:szCs w:val="16"/>
      <w:bdr w:val="nil"/>
    </w:rPr>
  </w:style>
  <w:style w:type="paragraph" w:styleId="a9">
    <w:name w:val="List Paragraph"/>
    <w:basedOn w:val="a"/>
    <w:uiPriority w:val="99"/>
    <w:unhideWhenUsed/>
    <w:rsid w:val="00E93179"/>
    <w:pPr>
      <w:ind w:firstLineChars="200" w:firstLine="420"/>
    </w:pPr>
  </w:style>
</w:styles>
</file>

<file path=word/webSettings.xml><?xml version="1.0" encoding="utf-8"?>
<w:webSettings xmlns:r="http://schemas.openxmlformats.org/officeDocument/2006/relationships" xmlns:w="http://schemas.openxmlformats.org/wordprocessingml/2006/main">
  <w:divs>
    <w:div w:id="256134886">
      <w:bodyDiv w:val="1"/>
      <w:marLeft w:val="0"/>
      <w:marRight w:val="0"/>
      <w:marTop w:val="0"/>
      <w:marBottom w:val="0"/>
      <w:divBdr>
        <w:top w:val="none" w:sz="0" w:space="0" w:color="auto"/>
        <w:left w:val="none" w:sz="0" w:space="0" w:color="auto"/>
        <w:bottom w:val="none" w:sz="0" w:space="0" w:color="auto"/>
        <w:right w:val="none" w:sz="0" w:space="0" w:color="auto"/>
      </w:divBdr>
    </w:div>
    <w:div w:id="881550196">
      <w:bodyDiv w:val="1"/>
      <w:marLeft w:val="0"/>
      <w:marRight w:val="0"/>
      <w:marTop w:val="0"/>
      <w:marBottom w:val="0"/>
      <w:divBdr>
        <w:top w:val="none" w:sz="0" w:space="0" w:color="auto"/>
        <w:left w:val="none" w:sz="0" w:space="0" w:color="auto"/>
        <w:bottom w:val="none" w:sz="0" w:space="0" w:color="auto"/>
        <w:right w:val="none" w:sz="0" w:space="0" w:color="auto"/>
      </w:divBdr>
    </w:div>
    <w:div w:id="950361580">
      <w:bodyDiv w:val="1"/>
      <w:marLeft w:val="0"/>
      <w:marRight w:val="0"/>
      <w:marTop w:val="0"/>
      <w:marBottom w:val="0"/>
      <w:divBdr>
        <w:top w:val="none" w:sz="0" w:space="0" w:color="auto"/>
        <w:left w:val="none" w:sz="0" w:space="0" w:color="auto"/>
        <w:bottom w:val="none" w:sz="0" w:space="0" w:color="auto"/>
        <w:right w:val="none" w:sz="0" w:space="0" w:color="auto"/>
      </w:divBdr>
    </w:div>
    <w:div w:id="1173647106">
      <w:bodyDiv w:val="1"/>
      <w:marLeft w:val="0"/>
      <w:marRight w:val="0"/>
      <w:marTop w:val="0"/>
      <w:marBottom w:val="0"/>
      <w:divBdr>
        <w:top w:val="none" w:sz="0" w:space="0" w:color="auto"/>
        <w:left w:val="none" w:sz="0" w:space="0" w:color="auto"/>
        <w:bottom w:val="none" w:sz="0" w:space="0" w:color="auto"/>
        <w:right w:val="none" w:sz="0" w:space="0" w:color="auto"/>
      </w:divBdr>
    </w:div>
    <w:div w:id="1538394668">
      <w:bodyDiv w:val="1"/>
      <w:marLeft w:val="0"/>
      <w:marRight w:val="0"/>
      <w:marTop w:val="0"/>
      <w:marBottom w:val="0"/>
      <w:divBdr>
        <w:top w:val="none" w:sz="0" w:space="0" w:color="auto"/>
        <w:left w:val="none" w:sz="0" w:space="0" w:color="auto"/>
        <w:bottom w:val="none" w:sz="0" w:space="0" w:color="auto"/>
        <w:right w:val="none" w:sz="0" w:space="0" w:color="auto"/>
      </w:divBdr>
    </w:div>
    <w:div w:id="211131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3650065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3104</Words>
  <Characters>17697</Characters>
  <Application>Microsoft Office Word</Application>
  <DocSecurity>0</DocSecurity>
  <Lines>147</Lines>
  <Paragraphs>41</Paragraphs>
  <ScaleCrop>false</ScaleCrop>
  <Company/>
  <LinksUpToDate>false</LinksUpToDate>
  <CharactersWithSpaces>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孙婷婷</dc:creator>
  <cp:lastModifiedBy>孙婷婷</cp:lastModifiedBy>
  <cp:revision>3</cp:revision>
  <cp:lastPrinted>2019-07-15T01:45:00Z</cp:lastPrinted>
  <dcterms:created xsi:type="dcterms:W3CDTF">2019-07-19T03:26:00Z</dcterms:created>
  <dcterms:modified xsi:type="dcterms:W3CDTF">2019-07-19T03:30:00Z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