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7F" w:rsidRDefault="00B15E7F" w:rsidP="00B15E7F">
      <w:pPr>
        <w:rPr>
          <w:rFonts w:ascii="黑体" w:eastAsia="黑体" w:hAnsi="黑体" w:cs="Times New Roman"/>
          <w:spacing w:val="-4"/>
          <w:sz w:val="32"/>
          <w:szCs w:val="32"/>
        </w:rPr>
      </w:pPr>
      <w:r>
        <w:rPr>
          <w:rFonts w:ascii="黑体" w:eastAsia="黑体" w:hAnsi="黑体" w:cs="Times New Roman" w:hint="eastAsia"/>
          <w:spacing w:val="-4"/>
          <w:sz w:val="32"/>
          <w:szCs w:val="32"/>
        </w:rPr>
        <w:t>附件2</w:t>
      </w:r>
    </w:p>
    <w:p w:rsidR="00B33285" w:rsidRDefault="00B15E7F" w:rsidP="00B15E7F">
      <w:pPr>
        <w:jc w:val="center"/>
        <w:rPr>
          <w:rFonts w:ascii="方正小标宋简体" w:eastAsia="方正小标宋简体" w:hAnsi="黑体" w:cs="Times New Roman" w:hint="eastAsia"/>
          <w:spacing w:val="-4"/>
          <w:sz w:val="44"/>
          <w:szCs w:val="44"/>
        </w:rPr>
      </w:pPr>
      <w:r w:rsidRPr="0027366C">
        <w:rPr>
          <w:rFonts w:ascii="方正小标宋简体" w:eastAsia="方正小标宋简体" w:hAnsi="黑体" w:cs="Times New Roman" w:hint="eastAsia"/>
          <w:spacing w:val="-4"/>
          <w:sz w:val="44"/>
          <w:szCs w:val="44"/>
        </w:rPr>
        <w:t>第三方平台接入贸促会原产地</w:t>
      </w:r>
      <w:r w:rsidR="00B33285">
        <w:rPr>
          <w:rFonts w:ascii="方正小标宋简体" w:eastAsia="方正小标宋简体" w:hAnsi="黑体" w:cs="Times New Roman" w:hint="eastAsia"/>
          <w:spacing w:val="-4"/>
          <w:sz w:val="44"/>
          <w:szCs w:val="44"/>
        </w:rPr>
        <w:t>证</w:t>
      </w:r>
      <w:r w:rsidRPr="0027366C">
        <w:rPr>
          <w:rFonts w:ascii="方正小标宋简体" w:eastAsia="方正小标宋简体" w:hAnsi="黑体" w:cs="Times New Roman" w:hint="eastAsia"/>
          <w:spacing w:val="-4"/>
          <w:sz w:val="44"/>
          <w:szCs w:val="44"/>
        </w:rPr>
        <w:t>网上签证</w:t>
      </w:r>
    </w:p>
    <w:p w:rsidR="00B15E7F" w:rsidRDefault="00B15E7F" w:rsidP="00B15E7F">
      <w:pPr>
        <w:jc w:val="center"/>
        <w:rPr>
          <w:rFonts w:ascii="方正小标宋简体" w:eastAsia="方正小标宋简体" w:hAnsi="黑体" w:cs="Times New Roman"/>
          <w:spacing w:val="-4"/>
          <w:sz w:val="44"/>
          <w:szCs w:val="44"/>
        </w:rPr>
      </w:pPr>
      <w:r w:rsidRPr="0027366C">
        <w:rPr>
          <w:rFonts w:ascii="方正小标宋简体" w:eastAsia="方正小标宋简体" w:hAnsi="黑体" w:cs="Times New Roman" w:hint="eastAsia"/>
          <w:spacing w:val="-4"/>
          <w:sz w:val="44"/>
          <w:szCs w:val="44"/>
        </w:rPr>
        <w:t>系统承诺书</w:t>
      </w:r>
    </w:p>
    <w:p w:rsidR="00B15E7F" w:rsidRPr="00FD1E86" w:rsidRDefault="00B15E7F" w:rsidP="00B15E7F">
      <w:pPr>
        <w:jc w:val="center"/>
        <w:rPr>
          <w:rFonts w:ascii="方正小标宋简体" w:eastAsia="方正小标宋简体" w:hAnsi="黑体" w:cs="Times New Roman"/>
          <w:spacing w:val="-4"/>
          <w:sz w:val="32"/>
          <w:szCs w:val="32"/>
        </w:rPr>
      </w:pPr>
    </w:p>
    <w:p w:rsidR="00B15E7F" w:rsidRDefault="00B15E7F" w:rsidP="00B15E7F">
      <w:pPr>
        <w:spacing w:line="360" w:lineRule="auto"/>
        <w:ind w:firstLine="640"/>
        <w:rPr>
          <w:rFonts w:ascii="仿宋_GB2312" w:eastAsia="仿宋_GB2312"/>
          <w:sz w:val="32"/>
          <w:szCs w:val="32"/>
        </w:rPr>
      </w:pPr>
      <w:r w:rsidRPr="00845BDB">
        <w:rPr>
          <w:rFonts w:ascii="仿宋_GB2312" w:eastAsia="仿宋_GB2312" w:hint="eastAsia"/>
          <w:sz w:val="32"/>
          <w:szCs w:val="32"/>
        </w:rPr>
        <w:t>根据</w:t>
      </w:r>
      <w:r>
        <w:rPr>
          <w:rFonts w:ascii="仿宋_GB2312" w:eastAsia="仿宋_GB2312" w:hint="eastAsia"/>
          <w:sz w:val="32"/>
          <w:szCs w:val="32"/>
        </w:rPr>
        <w:t>《中华人民共和国网络安全法》及相关法律法规和</w:t>
      </w:r>
      <w:r w:rsidRPr="00845BDB">
        <w:rPr>
          <w:rFonts w:ascii="仿宋_GB2312" w:eastAsia="仿宋_GB2312" w:hint="eastAsia"/>
          <w:sz w:val="32"/>
          <w:szCs w:val="32"/>
        </w:rPr>
        <w:t>国家电子政务平台相关管理规定，我方自愿申请接入贸促会</w:t>
      </w:r>
      <w:r w:rsidR="00B33285">
        <w:rPr>
          <w:rFonts w:ascii="仿宋_GB2312" w:eastAsia="仿宋_GB2312" w:hint="eastAsia"/>
          <w:sz w:val="32"/>
          <w:szCs w:val="32"/>
        </w:rPr>
        <w:t>原产地证网</w:t>
      </w:r>
      <w:r w:rsidRPr="00845BDB">
        <w:rPr>
          <w:rFonts w:ascii="仿宋_GB2312" w:eastAsia="仿宋_GB2312" w:hint="eastAsia"/>
          <w:sz w:val="32"/>
          <w:szCs w:val="32"/>
        </w:rPr>
        <w:t>上签证系统为企业提供可选择的贸促会原产地证书申报服务，特承诺如下：</w:t>
      </w:r>
    </w:p>
    <w:p w:rsidR="00B15E7F" w:rsidRDefault="00B15E7F" w:rsidP="00B15E7F">
      <w:pPr>
        <w:spacing w:line="360" w:lineRule="auto"/>
        <w:ind w:firstLine="640"/>
        <w:rPr>
          <w:rFonts w:ascii="仿宋_GB2312" w:eastAsia="仿宋_GB2312" w:hAnsi="Times New Roman"/>
          <w:spacing w:val="-4"/>
          <w:sz w:val="32"/>
          <w:szCs w:val="32"/>
        </w:rPr>
      </w:pPr>
      <w:r w:rsidRPr="00845BDB">
        <w:rPr>
          <w:rFonts w:ascii="仿宋_GB2312" w:eastAsia="仿宋_GB2312" w:hAnsi="Times New Roman" w:hint="eastAsia"/>
          <w:spacing w:val="-4"/>
          <w:sz w:val="32"/>
          <w:szCs w:val="32"/>
        </w:rPr>
        <w:t>一、</w:t>
      </w:r>
      <w:r>
        <w:rPr>
          <w:rFonts w:ascii="仿宋_GB2312" w:eastAsia="仿宋_GB2312" w:hAnsi="Times New Roman" w:hint="eastAsia"/>
          <w:spacing w:val="-4"/>
          <w:sz w:val="32"/>
          <w:szCs w:val="32"/>
        </w:rPr>
        <w:t xml:space="preserve">平台为企业提供的是完全可选择的贸促会原产地证书申报服务，不强制或夸大宣传诱使企业选择，并自行承担因提供可选择申报服务所产生的一切责任和风险。 </w:t>
      </w:r>
    </w:p>
    <w:p w:rsidR="00B15E7F" w:rsidRPr="00845BDB" w:rsidRDefault="00B15E7F" w:rsidP="00B15E7F">
      <w:pPr>
        <w:spacing w:line="360" w:lineRule="auto"/>
        <w:ind w:firstLine="640"/>
        <w:rPr>
          <w:rFonts w:ascii="仿宋_GB2312" w:eastAsia="仿宋_GB2312"/>
          <w:color w:val="000000" w:themeColor="text1"/>
          <w:sz w:val="32"/>
          <w:szCs w:val="32"/>
        </w:rPr>
      </w:pPr>
      <w:r>
        <w:rPr>
          <w:rFonts w:ascii="仿宋_GB2312" w:eastAsia="仿宋_GB2312" w:hAnsi="Times New Roman" w:hint="eastAsia"/>
          <w:spacing w:val="-4"/>
          <w:sz w:val="32"/>
          <w:szCs w:val="32"/>
        </w:rPr>
        <w:t>二、</w:t>
      </w:r>
      <w:r w:rsidRPr="00845BDB">
        <w:rPr>
          <w:rFonts w:ascii="仿宋_GB2312" w:eastAsia="仿宋_GB2312" w:hAnsi="Times New Roman" w:cs="Times New Roman" w:hint="eastAsia"/>
          <w:spacing w:val="-4"/>
          <w:sz w:val="32"/>
          <w:szCs w:val="32"/>
        </w:rPr>
        <w:t>按照接口规范生成业务报文，使用数据交换接口进行导入。</w:t>
      </w:r>
      <w:r w:rsidRPr="00845BDB">
        <w:rPr>
          <w:rFonts w:ascii="仿宋_GB2312" w:eastAsia="仿宋_GB2312" w:hAnsi="Times New Roman" w:hint="eastAsia"/>
          <w:color w:val="000000" w:themeColor="text1"/>
          <w:spacing w:val="-4"/>
          <w:sz w:val="32"/>
          <w:szCs w:val="32"/>
        </w:rPr>
        <w:t>对</w:t>
      </w:r>
      <w:r w:rsidRPr="00845BDB">
        <w:rPr>
          <w:rFonts w:ascii="仿宋_GB2312" w:eastAsia="仿宋_GB2312" w:hint="eastAsia"/>
          <w:color w:val="000000" w:themeColor="text1"/>
          <w:sz w:val="32"/>
          <w:szCs w:val="32"/>
        </w:rPr>
        <w:t>向贸促会所申报及传输的电子数据承担法律责任。电子单证数据使用安全加密技术。</w:t>
      </w:r>
    </w:p>
    <w:p w:rsidR="00B15E7F" w:rsidRPr="00845BDB" w:rsidRDefault="00B15E7F" w:rsidP="00B15E7F">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三</w:t>
      </w:r>
      <w:r w:rsidRPr="00845BDB">
        <w:rPr>
          <w:rFonts w:ascii="仿宋_GB2312" w:eastAsia="仿宋_GB2312" w:hint="eastAsia"/>
          <w:color w:val="000000" w:themeColor="text1"/>
          <w:sz w:val="32"/>
          <w:szCs w:val="32"/>
        </w:rPr>
        <w:t>、建立完备的信息安全和保护管理制度，对涉及国家、商业秘密的数据信息要切实尽到保护义务，做好风险防控。</w:t>
      </w:r>
    </w:p>
    <w:p w:rsidR="00B15E7F" w:rsidRPr="00845BDB" w:rsidRDefault="00B15E7F" w:rsidP="00B15E7F">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四</w:t>
      </w:r>
      <w:r w:rsidRPr="00845BDB">
        <w:rPr>
          <w:rFonts w:ascii="仿宋_GB2312" w:eastAsia="仿宋_GB2312" w:hint="eastAsia"/>
          <w:color w:val="000000" w:themeColor="text1"/>
          <w:sz w:val="32"/>
          <w:szCs w:val="32"/>
        </w:rPr>
        <w:t>、对系统运行</w:t>
      </w:r>
      <w:r w:rsidRPr="00845BDB">
        <w:rPr>
          <w:rFonts w:ascii="仿宋_GB2312" w:eastAsia="仿宋_GB2312" w:hAnsi="Calibri" w:cs="Times New Roman" w:hint="eastAsia"/>
          <w:sz w:val="32"/>
          <w:szCs w:val="32"/>
        </w:rPr>
        <w:t>所获取的</w:t>
      </w:r>
      <w:r w:rsidRPr="00845BDB">
        <w:rPr>
          <w:rFonts w:ascii="仿宋_GB2312" w:eastAsia="仿宋_GB2312" w:hint="eastAsia"/>
          <w:sz w:val="32"/>
          <w:szCs w:val="32"/>
        </w:rPr>
        <w:t>数据</w:t>
      </w:r>
      <w:r w:rsidRPr="00845BDB">
        <w:rPr>
          <w:rFonts w:ascii="仿宋_GB2312" w:eastAsia="仿宋_GB2312" w:hAnsi="Calibri" w:cs="Times New Roman" w:hint="eastAsia"/>
          <w:sz w:val="32"/>
          <w:szCs w:val="32"/>
        </w:rPr>
        <w:t>信息资料仅用于与</w:t>
      </w:r>
      <w:r w:rsidRPr="00845BDB">
        <w:rPr>
          <w:rFonts w:ascii="仿宋_GB2312" w:eastAsia="仿宋_GB2312" w:hint="eastAsia"/>
          <w:sz w:val="32"/>
          <w:szCs w:val="32"/>
        </w:rPr>
        <w:t>贸促会</w:t>
      </w:r>
      <w:r w:rsidR="00B33285">
        <w:rPr>
          <w:rFonts w:ascii="仿宋_GB2312" w:eastAsia="仿宋_GB2312" w:hint="eastAsia"/>
          <w:sz w:val="32"/>
          <w:szCs w:val="32"/>
        </w:rPr>
        <w:t>原产地证网</w:t>
      </w:r>
      <w:r w:rsidRPr="00845BDB">
        <w:rPr>
          <w:rFonts w:ascii="仿宋_GB2312" w:eastAsia="仿宋_GB2312" w:hint="eastAsia"/>
          <w:sz w:val="32"/>
          <w:szCs w:val="32"/>
        </w:rPr>
        <w:t>上签证系统</w:t>
      </w:r>
      <w:r w:rsidRPr="00845BDB">
        <w:rPr>
          <w:rFonts w:ascii="仿宋_GB2312" w:eastAsia="仿宋_GB2312" w:hAnsi="Calibri" w:cs="Times New Roman" w:hint="eastAsia"/>
          <w:sz w:val="32"/>
          <w:szCs w:val="32"/>
        </w:rPr>
        <w:t>进行业务数据交换，不用于其它用途或非法开发、使用</w:t>
      </w:r>
      <w:r w:rsidRPr="00845BDB">
        <w:rPr>
          <w:rFonts w:ascii="仿宋_GB2312" w:eastAsia="仿宋_GB2312" w:hint="eastAsia"/>
          <w:color w:val="000000" w:themeColor="text1"/>
          <w:sz w:val="32"/>
          <w:szCs w:val="32"/>
        </w:rPr>
        <w:t>。</w:t>
      </w:r>
    </w:p>
    <w:p w:rsidR="00B15E7F" w:rsidRDefault="00B15E7F" w:rsidP="00B15E7F">
      <w:pPr>
        <w:pStyle w:val="a4"/>
        <w:shd w:val="clear" w:color="auto" w:fill="FFFFFF"/>
        <w:spacing w:before="0" w:beforeAutospacing="0" w:after="0" w:afterAutospacing="0" w:line="502" w:lineRule="atLeast"/>
        <w:rPr>
          <w:rFonts w:ascii="仿宋_GB2312" w:eastAsia="仿宋_GB2312"/>
          <w:color w:val="000000" w:themeColor="text1"/>
          <w:sz w:val="32"/>
          <w:szCs w:val="32"/>
        </w:rPr>
      </w:pPr>
      <w:r>
        <w:rPr>
          <w:rFonts w:ascii="仿宋_GB2312" w:eastAsia="仿宋_GB2312" w:hAnsi="Times New Roman" w:hint="eastAsia"/>
          <w:spacing w:val="-4"/>
          <w:sz w:val="32"/>
          <w:szCs w:val="32"/>
        </w:rPr>
        <w:t xml:space="preserve">    五</w:t>
      </w:r>
      <w:r w:rsidRPr="00845BDB">
        <w:rPr>
          <w:rFonts w:ascii="仿宋_GB2312" w:eastAsia="仿宋_GB2312" w:hAnsi="Times New Roman" w:hint="eastAsia"/>
          <w:spacing w:val="-4"/>
          <w:sz w:val="32"/>
          <w:szCs w:val="32"/>
        </w:rPr>
        <w:t>、</w:t>
      </w:r>
      <w:r w:rsidRPr="00845BDB">
        <w:rPr>
          <w:rFonts w:ascii="仿宋_GB2312" w:eastAsia="仿宋_GB2312" w:hint="eastAsia"/>
          <w:sz w:val="32"/>
          <w:szCs w:val="32"/>
        </w:rPr>
        <w:t>不利用贸促会原产地证申报业务数据接口对贸促会</w:t>
      </w:r>
      <w:r w:rsidR="00B33285">
        <w:rPr>
          <w:rFonts w:ascii="仿宋_GB2312" w:eastAsia="仿宋_GB2312" w:hint="eastAsia"/>
          <w:sz w:val="32"/>
          <w:szCs w:val="32"/>
        </w:rPr>
        <w:t>原产地证网</w:t>
      </w:r>
      <w:r w:rsidRPr="00845BDB">
        <w:rPr>
          <w:rFonts w:ascii="仿宋_GB2312" w:eastAsia="仿宋_GB2312" w:hint="eastAsia"/>
          <w:sz w:val="32"/>
          <w:szCs w:val="32"/>
        </w:rPr>
        <w:t>上签证系统进行恶意攻击、破坏</w:t>
      </w:r>
      <w:r>
        <w:rPr>
          <w:rFonts w:ascii="仿宋_GB2312" w:eastAsia="仿宋_GB2312" w:hint="eastAsia"/>
          <w:sz w:val="32"/>
          <w:szCs w:val="32"/>
        </w:rPr>
        <w:t>。不</w:t>
      </w:r>
      <w:r w:rsidRPr="00134721">
        <w:rPr>
          <w:rFonts w:ascii="仿宋_GB2312" w:eastAsia="仿宋_GB2312" w:hint="eastAsia"/>
          <w:color w:val="000000" w:themeColor="text1"/>
          <w:sz w:val="32"/>
          <w:szCs w:val="32"/>
        </w:rPr>
        <w:t>利用</w:t>
      </w:r>
      <w:r>
        <w:rPr>
          <w:rFonts w:ascii="仿宋_GB2312" w:eastAsia="仿宋_GB2312" w:hint="eastAsia"/>
          <w:color w:val="000000" w:themeColor="text1"/>
          <w:sz w:val="32"/>
          <w:szCs w:val="32"/>
        </w:rPr>
        <w:t>平台</w:t>
      </w:r>
      <w:r w:rsidRPr="00134721">
        <w:rPr>
          <w:rFonts w:ascii="仿宋_GB2312" w:eastAsia="仿宋_GB2312" w:hint="eastAsia"/>
          <w:color w:val="000000" w:themeColor="text1"/>
          <w:sz w:val="32"/>
          <w:szCs w:val="32"/>
        </w:rPr>
        <w:t>从</w:t>
      </w:r>
      <w:r w:rsidRPr="00134721">
        <w:rPr>
          <w:rFonts w:ascii="仿宋_GB2312" w:eastAsia="仿宋_GB2312" w:hint="eastAsia"/>
          <w:color w:val="000000" w:themeColor="text1"/>
          <w:sz w:val="32"/>
          <w:szCs w:val="32"/>
        </w:rPr>
        <w:lastRenderedPageBreak/>
        <w:t>事危害国家安全、传播有害信息、非法侵入信息系统等法律、法规禁止的活动。</w:t>
      </w:r>
    </w:p>
    <w:p w:rsidR="00B15E7F" w:rsidRDefault="00B15E7F" w:rsidP="00B15E7F">
      <w:pPr>
        <w:pStyle w:val="a4"/>
        <w:shd w:val="clear" w:color="auto" w:fill="FFFFFF"/>
        <w:spacing w:before="0" w:beforeAutospacing="0" w:after="0" w:afterAutospacing="0" w:line="502"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六</w:t>
      </w:r>
      <w:r>
        <w:rPr>
          <w:rFonts w:ascii="仿宋_GB2312" w:eastAsia="仿宋_GB2312" w:hint="eastAsia"/>
          <w:sz w:val="32"/>
          <w:szCs w:val="32"/>
        </w:rPr>
        <w:t>、</w:t>
      </w:r>
      <w:r w:rsidRPr="00845BDB">
        <w:rPr>
          <w:rFonts w:ascii="仿宋_GB2312" w:eastAsia="仿宋_GB2312" w:hAnsi="Times New Roman" w:hint="eastAsia"/>
          <w:color w:val="000000" w:themeColor="text1"/>
          <w:spacing w:val="-4"/>
          <w:sz w:val="32"/>
          <w:szCs w:val="32"/>
        </w:rPr>
        <w:t>加强业务系统</w:t>
      </w:r>
      <w:r w:rsidRPr="00845BDB">
        <w:rPr>
          <w:rFonts w:ascii="仿宋_GB2312" w:eastAsia="仿宋_GB2312" w:hint="eastAsia"/>
          <w:color w:val="000000" w:themeColor="text1"/>
          <w:sz w:val="32"/>
          <w:szCs w:val="32"/>
        </w:rPr>
        <w:t>安全监控和防护，查补安全漏洞，做好容灾备份，接受中国贸促会商事认证中心的安全评估和检查。</w:t>
      </w:r>
      <w:r>
        <w:rPr>
          <w:rFonts w:ascii="仿宋_GB2312" w:eastAsia="仿宋_GB2312" w:hint="eastAsia"/>
          <w:color w:val="000000" w:themeColor="text1"/>
          <w:sz w:val="32"/>
          <w:szCs w:val="32"/>
        </w:rPr>
        <w:t>如第三方接入平台</w:t>
      </w:r>
      <w:r w:rsidRPr="00134721">
        <w:rPr>
          <w:rFonts w:ascii="仿宋_GB2312" w:eastAsia="仿宋_GB2312" w:hint="eastAsia"/>
          <w:color w:val="000000" w:themeColor="text1"/>
          <w:sz w:val="32"/>
          <w:szCs w:val="32"/>
        </w:rPr>
        <w:t>局域网爆发大面积网络病毒、遭受黑客攻击或对</w:t>
      </w:r>
      <w:r>
        <w:rPr>
          <w:rFonts w:ascii="仿宋_GB2312" w:eastAsia="仿宋_GB2312" w:hint="eastAsia"/>
          <w:color w:val="000000" w:themeColor="text1"/>
          <w:sz w:val="32"/>
          <w:szCs w:val="32"/>
        </w:rPr>
        <w:t>贸促会</w:t>
      </w:r>
      <w:r w:rsidR="00B33285">
        <w:rPr>
          <w:rFonts w:ascii="仿宋_GB2312" w:eastAsia="仿宋_GB2312" w:hint="eastAsia"/>
          <w:color w:val="000000" w:themeColor="text1"/>
          <w:sz w:val="32"/>
          <w:szCs w:val="32"/>
        </w:rPr>
        <w:t>原产地证网</w:t>
      </w:r>
      <w:r>
        <w:rPr>
          <w:rFonts w:ascii="仿宋_GB2312" w:eastAsia="仿宋_GB2312" w:hint="eastAsia"/>
          <w:color w:val="000000" w:themeColor="text1"/>
          <w:sz w:val="32"/>
          <w:szCs w:val="32"/>
        </w:rPr>
        <w:t>上签证系统安全产生威胁时，</w:t>
      </w:r>
      <w:r w:rsidRPr="00134721">
        <w:rPr>
          <w:rFonts w:ascii="仿宋_GB2312" w:eastAsia="仿宋_GB2312" w:hint="eastAsia"/>
          <w:color w:val="000000" w:themeColor="text1"/>
          <w:sz w:val="32"/>
          <w:szCs w:val="32"/>
        </w:rPr>
        <w:t>主动中断与</w:t>
      </w:r>
      <w:r>
        <w:rPr>
          <w:rFonts w:ascii="仿宋_GB2312" w:eastAsia="仿宋_GB2312" w:hint="eastAsia"/>
          <w:color w:val="000000" w:themeColor="text1"/>
          <w:sz w:val="32"/>
          <w:szCs w:val="32"/>
        </w:rPr>
        <w:t>贸促会</w:t>
      </w:r>
      <w:r w:rsidR="00B33285">
        <w:rPr>
          <w:rFonts w:ascii="仿宋_GB2312" w:eastAsia="仿宋_GB2312" w:hint="eastAsia"/>
          <w:color w:val="000000" w:themeColor="text1"/>
          <w:sz w:val="32"/>
          <w:szCs w:val="32"/>
        </w:rPr>
        <w:t>原产地证网</w:t>
      </w:r>
      <w:r>
        <w:rPr>
          <w:rFonts w:ascii="仿宋_GB2312" w:eastAsia="仿宋_GB2312" w:hint="eastAsia"/>
          <w:color w:val="000000" w:themeColor="text1"/>
          <w:sz w:val="32"/>
          <w:szCs w:val="32"/>
        </w:rPr>
        <w:t>上签证系统</w:t>
      </w:r>
      <w:r w:rsidRPr="00134721">
        <w:rPr>
          <w:rFonts w:ascii="仿宋_GB2312" w:eastAsia="仿宋_GB2312" w:hint="eastAsia"/>
          <w:color w:val="000000" w:themeColor="text1"/>
          <w:sz w:val="32"/>
          <w:szCs w:val="32"/>
        </w:rPr>
        <w:t>的连接</w:t>
      </w:r>
      <w:r>
        <w:rPr>
          <w:rFonts w:ascii="仿宋_GB2312" w:eastAsia="仿宋_GB2312" w:hint="eastAsia"/>
          <w:color w:val="000000" w:themeColor="text1"/>
          <w:sz w:val="32"/>
          <w:szCs w:val="32"/>
        </w:rPr>
        <w:t>。</w:t>
      </w:r>
    </w:p>
    <w:p w:rsidR="00B15E7F" w:rsidRPr="00845BDB" w:rsidRDefault="00B15E7F" w:rsidP="00B15E7F">
      <w:pPr>
        <w:pStyle w:val="a4"/>
        <w:shd w:val="clear" w:color="auto" w:fill="FFFFFF"/>
        <w:spacing w:before="0" w:beforeAutospacing="0" w:after="0" w:afterAutospacing="0" w:line="502" w:lineRule="atLeast"/>
        <w:rPr>
          <w:rFonts w:ascii="仿宋_GB2312" w:eastAsia="仿宋_GB2312" w:hAnsi="Times New Roman"/>
          <w:spacing w:val="-4"/>
          <w:sz w:val="32"/>
          <w:szCs w:val="32"/>
        </w:rPr>
      </w:pPr>
      <w:r>
        <w:rPr>
          <w:rFonts w:ascii="仿宋_GB2312" w:eastAsia="仿宋_GB2312" w:hint="eastAsia"/>
          <w:color w:val="000000" w:themeColor="text1"/>
          <w:sz w:val="32"/>
          <w:szCs w:val="32"/>
        </w:rPr>
        <w:t xml:space="preserve">  七</w:t>
      </w:r>
      <w:r w:rsidRPr="00845BDB">
        <w:rPr>
          <w:rFonts w:ascii="仿宋_GB2312" w:eastAsia="仿宋_GB2312" w:hint="eastAsia"/>
          <w:color w:val="000000" w:themeColor="text1"/>
          <w:sz w:val="32"/>
          <w:szCs w:val="32"/>
        </w:rPr>
        <w:t>、遵守中国贸促会商事认证中心关于第三方平台接入的其他相关管理规定。</w:t>
      </w:r>
    </w:p>
    <w:p w:rsidR="00B15E7F" w:rsidRDefault="00B15E7F" w:rsidP="00B15E7F">
      <w:pPr>
        <w:spacing w:line="360" w:lineRule="auto"/>
        <w:ind w:firstLineChars="200" w:firstLine="640"/>
        <w:rPr>
          <w:rFonts w:ascii="仿宋_GB2312" w:eastAsia="仿宋_GB2312"/>
          <w:sz w:val="32"/>
          <w:szCs w:val="32"/>
        </w:rPr>
      </w:pPr>
      <w:r>
        <w:rPr>
          <w:rFonts w:ascii="仿宋_GB2312" w:eastAsia="仿宋_GB2312" w:hint="eastAsia"/>
          <w:sz w:val="32"/>
          <w:szCs w:val="32"/>
        </w:rPr>
        <w:t>我方承诺如违反本承诺书，自愿接受中国贸促会商事认证中心由此采取的暂停或取消接入资格的措施，并</w:t>
      </w:r>
      <w:r w:rsidRPr="00845BDB">
        <w:rPr>
          <w:rFonts w:ascii="仿宋_GB2312" w:eastAsia="仿宋_GB2312" w:hint="eastAsia"/>
          <w:sz w:val="32"/>
          <w:szCs w:val="32"/>
        </w:rPr>
        <w:t>承担相应法律责任及赔偿责任。</w:t>
      </w:r>
    </w:p>
    <w:p w:rsidR="00B15E7F" w:rsidRPr="009038D4" w:rsidRDefault="00B15E7F" w:rsidP="00B15E7F">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   </w:t>
      </w:r>
    </w:p>
    <w:p w:rsidR="00B15E7F" w:rsidRPr="00845BDB" w:rsidRDefault="00B15E7F" w:rsidP="00B15E7F">
      <w:pPr>
        <w:spacing w:line="360" w:lineRule="auto"/>
        <w:ind w:firstLineChars="200" w:firstLine="640"/>
        <w:rPr>
          <w:rFonts w:ascii="仿宋_GB2312" w:eastAsia="仿宋_GB2312"/>
          <w:sz w:val="32"/>
          <w:szCs w:val="32"/>
        </w:rPr>
      </w:pPr>
      <w:r w:rsidRPr="00845BDB">
        <w:rPr>
          <w:rFonts w:ascii="仿宋_GB2312" w:eastAsia="仿宋_GB2312" w:hint="eastAsia"/>
          <w:sz w:val="32"/>
          <w:szCs w:val="32"/>
        </w:rPr>
        <w:t xml:space="preserve">                     </w:t>
      </w:r>
      <w:r>
        <w:rPr>
          <w:rFonts w:ascii="仿宋_GB2312" w:eastAsia="仿宋_GB2312" w:hint="eastAsia"/>
          <w:sz w:val="32"/>
          <w:szCs w:val="32"/>
        </w:rPr>
        <w:t xml:space="preserve">   </w:t>
      </w:r>
      <w:r w:rsidRPr="00845BDB">
        <w:rPr>
          <w:rFonts w:ascii="仿宋_GB2312" w:eastAsia="仿宋_GB2312" w:hint="eastAsia"/>
          <w:sz w:val="32"/>
          <w:szCs w:val="32"/>
        </w:rPr>
        <w:t xml:space="preserve">  承诺方：</w:t>
      </w:r>
    </w:p>
    <w:p w:rsidR="00B15E7F" w:rsidRPr="00845BDB" w:rsidRDefault="00B15E7F" w:rsidP="00B15E7F">
      <w:pPr>
        <w:spacing w:line="360" w:lineRule="auto"/>
        <w:rPr>
          <w:rFonts w:ascii="仿宋_GB2312" w:eastAsia="仿宋_GB2312"/>
          <w:sz w:val="32"/>
          <w:szCs w:val="32"/>
        </w:rPr>
      </w:pPr>
      <w:r w:rsidRPr="00845BDB">
        <w:rPr>
          <w:rFonts w:ascii="仿宋_GB2312" w:eastAsia="仿宋_GB2312" w:hint="eastAsia"/>
          <w:sz w:val="32"/>
          <w:szCs w:val="32"/>
        </w:rPr>
        <w:t xml:space="preserve">                        </w:t>
      </w:r>
      <w:r>
        <w:rPr>
          <w:rFonts w:ascii="仿宋_GB2312" w:eastAsia="仿宋_GB2312" w:hint="eastAsia"/>
          <w:sz w:val="32"/>
          <w:szCs w:val="32"/>
        </w:rPr>
        <w:t xml:space="preserve">   </w:t>
      </w:r>
      <w:r w:rsidRPr="00845BDB">
        <w:rPr>
          <w:rFonts w:ascii="仿宋_GB2312" w:eastAsia="仿宋_GB2312" w:hint="eastAsia"/>
          <w:sz w:val="32"/>
          <w:szCs w:val="32"/>
        </w:rPr>
        <w:t xml:space="preserve"> （签字盖章）</w:t>
      </w:r>
    </w:p>
    <w:p w:rsidR="00B15E7F" w:rsidRPr="00845BDB" w:rsidRDefault="00B15E7F" w:rsidP="00B15E7F">
      <w:pPr>
        <w:spacing w:line="360" w:lineRule="auto"/>
        <w:rPr>
          <w:rFonts w:ascii="仿宋_GB2312" w:eastAsia="仿宋_GB2312" w:hAnsi="Times New Roman" w:cs="Times New Roman"/>
          <w:spacing w:val="-4"/>
          <w:sz w:val="32"/>
          <w:szCs w:val="32"/>
        </w:rPr>
      </w:pPr>
      <w:r w:rsidRPr="00845BDB">
        <w:rPr>
          <w:rFonts w:ascii="仿宋_GB2312" w:eastAsia="仿宋_GB2312" w:hint="eastAsia"/>
          <w:sz w:val="32"/>
          <w:szCs w:val="32"/>
        </w:rPr>
        <w:t xml:space="preserve">                  </w:t>
      </w:r>
      <w:r>
        <w:rPr>
          <w:rFonts w:ascii="仿宋_GB2312" w:eastAsia="仿宋_GB2312" w:hint="eastAsia"/>
          <w:sz w:val="32"/>
          <w:szCs w:val="32"/>
        </w:rPr>
        <w:t xml:space="preserve">  </w:t>
      </w:r>
      <w:r w:rsidRPr="00845BDB">
        <w:rPr>
          <w:rFonts w:ascii="仿宋_GB2312" w:eastAsia="仿宋_GB2312" w:hint="eastAsia"/>
          <w:sz w:val="32"/>
          <w:szCs w:val="32"/>
        </w:rPr>
        <w:t xml:space="preserve">   </w:t>
      </w:r>
      <w:r>
        <w:rPr>
          <w:rFonts w:ascii="仿宋_GB2312" w:eastAsia="仿宋_GB2312" w:hint="eastAsia"/>
          <w:sz w:val="32"/>
          <w:szCs w:val="32"/>
        </w:rPr>
        <w:t xml:space="preserve"> </w:t>
      </w:r>
      <w:r w:rsidRPr="00845BDB">
        <w:rPr>
          <w:rFonts w:ascii="仿宋_GB2312" w:eastAsia="仿宋_GB2312" w:hint="eastAsia"/>
          <w:sz w:val="32"/>
          <w:szCs w:val="32"/>
        </w:rPr>
        <w:t xml:space="preserve"> 日期：  年   月   日</w:t>
      </w:r>
    </w:p>
    <w:p w:rsidR="00B15E7F" w:rsidRDefault="00B15E7F" w:rsidP="00B15E7F">
      <w:pPr>
        <w:jc w:val="left"/>
        <w:rPr>
          <w:rFonts w:ascii="仿宋_GB2312" w:eastAsia="仿宋_GB2312"/>
          <w:sz w:val="32"/>
          <w:szCs w:val="32"/>
        </w:rPr>
      </w:pPr>
    </w:p>
    <w:p w:rsidR="00B15E7F" w:rsidRDefault="00B15E7F" w:rsidP="00B15E7F">
      <w:pPr>
        <w:jc w:val="left"/>
        <w:rPr>
          <w:rFonts w:ascii="仿宋_GB2312" w:eastAsia="仿宋_GB2312"/>
          <w:sz w:val="32"/>
          <w:szCs w:val="32"/>
        </w:rPr>
      </w:pPr>
    </w:p>
    <w:p w:rsidR="00B15E7F" w:rsidRDefault="00B15E7F" w:rsidP="00B15E7F">
      <w:pPr>
        <w:jc w:val="left"/>
        <w:rPr>
          <w:rFonts w:ascii="仿宋_GB2312" w:eastAsia="仿宋_GB2312"/>
          <w:sz w:val="32"/>
          <w:szCs w:val="32"/>
        </w:rPr>
      </w:pPr>
    </w:p>
    <w:p w:rsidR="00B15E7F" w:rsidRDefault="00B15E7F" w:rsidP="00B15E7F">
      <w:pPr>
        <w:jc w:val="left"/>
        <w:rPr>
          <w:rFonts w:ascii="仿宋_GB2312" w:eastAsia="仿宋_GB2312"/>
          <w:sz w:val="32"/>
          <w:szCs w:val="32"/>
        </w:rPr>
      </w:pPr>
    </w:p>
    <w:p w:rsidR="00B15E7F" w:rsidRPr="00B15E7F" w:rsidRDefault="00B15E7F" w:rsidP="00B15E7F">
      <w:pPr>
        <w:widowControl/>
        <w:jc w:val="left"/>
        <w:rPr>
          <w:rFonts w:ascii="仿宋_GB2312" w:eastAsia="仿宋_GB2312"/>
          <w:sz w:val="32"/>
          <w:szCs w:val="32"/>
        </w:rPr>
      </w:pPr>
    </w:p>
    <w:p w:rsidR="00F406A2" w:rsidRPr="00B15E7F" w:rsidRDefault="00F406A2"/>
    <w:sectPr w:rsidR="00F406A2" w:rsidRPr="00B15E7F" w:rsidSect="00F406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24E" w:rsidRDefault="006F624E" w:rsidP="00B33285">
      <w:r>
        <w:separator/>
      </w:r>
    </w:p>
  </w:endnote>
  <w:endnote w:type="continuationSeparator" w:id="1">
    <w:p w:rsidR="006F624E" w:rsidRDefault="006F624E" w:rsidP="00B332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24E" w:rsidRDefault="006F624E" w:rsidP="00B33285">
      <w:r>
        <w:separator/>
      </w:r>
    </w:p>
  </w:footnote>
  <w:footnote w:type="continuationSeparator" w:id="1">
    <w:p w:rsidR="006F624E" w:rsidRDefault="006F624E" w:rsidP="00B332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5E7F"/>
    <w:rsid w:val="00181A82"/>
    <w:rsid w:val="002C120D"/>
    <w:rsid w:val="002E63D8"/>
    <w:rsid w:val="003C7615"/>
    <w:rsid w:val="0061165E"/>
    <w:rsid w:val="006141F8"/>
    <w:rsid w:val="00616AA0"/>
    <w:rsid w:val="006F624E"/>
    <w:rsid w:val="008B29F9"/>
    <w:rsid w:val="00941538"/>
    <w:rsid w:val="009A750F"/>
    <w:rsid w:val="00B10D5A"/>
    <w:rsid w:val="00B15E7F"/>
    <w:rsid w:val="00B33285"/>
    <w:rsid w:val="00E97615"/>
    <w:rsid w:val="00F40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E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B15E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B332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33285"/>
    <w:rPr>
      <w:sz w:val="18"/>
      <w:szCs w:val="18"/>
    </w:rPr>
  </w:style>
  <w:style w:type="paragraph" w:styleId="a6">
    <w:name w:val="footer"/>
    <w:basedOn w:val="a"/>
    <w:link w:val="Char0"/>
    <w:uiPriority w:val="99"/>
    <w:semiHidden/>
    <w:unhideWhenUsed/>
    <w:rsid w:val="00B3328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332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2018-07-30T02:35:00Z</dcterms:created>
  <dcterms:modified xsi:type="dcterms:W3CDTF">2018-07-30T02:41:00Z</dcterms:modified>
</cp:coreProperties>
</file>